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612"/>
        <w:gridCol w:w="4763"/>
      </w:tblGrid>
      <w:tr w:rsidR="00A11F74" w:rsidRPr="00B3661F" w:rsidTr="0098694E">
        <w:trPr>
          <w:trHeight w:val="2277"/>
        </w:trPr>
        <w:tc>
          <w:tcPr>
            <w:tcW w:w="4612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«СОГЛАСОВАНО»</w:t>
            </w:r>
          </w:p>
          <w:p w:rsidR="00A11F74" w:rsidRPr="00B3661F" w:rsidRDefault="00A11F74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Президент федерации</w:t>
            </w:r>
          </w:p>
          <w:p w:rsidR="00A11F74" w:rsidRPr="00B3661F" w:rsidRDefault="00A11F74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Конного спорта</w:t>
            </w:r>
          </w:p>
          <w:p w:rsidR="00A11F74" w:rsidRPr="00B3661F" w:rsidRDefault="00A11F74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Ленинградской области</w:t>
            </w:r>
          </w:p>
          <w:p w:rsidR="00A11F74" w:rsidRPr="00B3661F" w:rsidRDefault="00A11F74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___________В.Л.Локтионов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«___»______________2019 г.</w:t>
            </w:r>
          </w:p>
        </w:tc>
        <w:tc>
          <w:tcPr>
            <w:tcW w:w="4763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«СОГЛАСОВАНО»</w:t>
            </w:r>
          </w:p>
          <w:p w:rsidR="00A11F74" w:rsidRPr="00B3661F" w:rsidRDefault="00A11F74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Председателя комитета</w:t>
            </w:r>
          </w:p>
          <w:p w:rsidR="00A11F74" w:rsidRDefault="00A11F74" w:rsidP="0042236D">
            <w:pPr>
              <w:spacing w:before="194" w:after="75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 xml:space="preserve">по физической культуре, спорту, туризму </w:t>
            </w:r>
          </w:p>
          <w:p w:rsidR="00A11F74" w:rsidRPr="00B3661F" w:rsidRDefault="00A11F74" w:rsidP="0042236D">
            <w:pPr>
              <w:spacing w:before="194" w:after="75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и молодежной политике</w:t>
            </w:r>
          </w:p>
          <w:p w:rsidR="00A11F74" w:rsidRPr="00B3661F" w:rsidRDefault="00A11F74" w:rsidP="0042236D">
            <w:pPr>
              <w:spacing w:before="194" w:after="75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Гатчинского Муниципального района</w:t>
            </w:r>
          </w:p>
          <w:p w:rsidR="00A11F74" w:rsidRPr="00B3661F" w:rsidRDefault="00A11F74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Ленинградской области</w:t>
            </w:r>
          </w:p>
          <w:p w:rsidR="00A11F74" w:rsidRPr="00B3661F" w:rsidRDefault="00A11F74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___________С.Н. Пименов</w:t>
            </w:r>
          </w:p>
          <w:p w:rsidR="00A11F74" w:rsidRPr="00B3661F" w:rsidRDefault="00A11F74" w:rsidP="00A037D8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«___»______________2019 г.</w:t>
            </w:r>
          </w:p>
        </w:tc>
      </w:tr>
    </w:tbl>
    <w:p w:rsidR="00A11F74" w:rsidRDefault="00A11F74" w:rsidP="00C4203D">
      <w:pPr>
        <w:tabs>
          <w:tab w:val="left" w:pos="7860"/>
        </w:tabs>
        <w:spacing w:after="0" w:line="276" w:lineRule="auto"/>
        <w:jc w:val="both"/>
        <w:rPr>
          <w:lang w:eastAsia="ru-RU"/>
        </w:rPr>
      </w:pPr>
      <w:r>
        <w:rPr>
          <w:lang w:eastAsia="ru-RU"/>
        </w:rPr>
        <w:tab/>
      </w:r>
    </w:p>
    <w:p w:rsidR="00A11F74" w:rsidRDefault="00A11F74" w:rsidP="00A037D8">
      <w:pPr>
        <w:tabs>
          <w:tab w:val="left" w:pos="7860"/>
        </w:tabs>
        <w:spacing w:after="0" w:line="276" w:lineRule="auto"/>
        <w:rPr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84.75pt;height:116.25pt;visibility:visible">
            <v:imagedata r:id="rId5" o:title="" croptop="-24f" cropbottom="-24f" cropleft="-33f" cropright="-33f"/>
          </v:shape>
        </w:pict>
      </w:r>
      <w:r>
        <w:rPr>
          <w:noProof/>
          <w:lang w:eastAsia="ru-RU"/>
        </w:rPr>
        <w:pict>
          <v:shape id="Рисунок 3" o:spid="_x0000_i1026" type="#_x0000_t75" style="width:77.25pt;height:77.25pt;visibility:visible">
            <v:imagedata r:id="rId6" o:title=""/>
          </v:shape>
        </w:pict>
      </w:r>
    </w:p>
    <w:p w:rsidR="00A11F74" w:rsidRDefault="00A11F74" w:rsidP="00C4203D">
      <w:pPr>
        <w:tabs>
          <w:tab w:val="left" w:pos="7860"/>
        </w:tabs>
        <w:spacing w:after="0" w:line="276" w:lineRule="auto"/>
        <w:jc w:val="both"/>
        <w:rPr>
          <w:lang w:eastAsia="ru-RU"/>
        </w:rPr>
      </w:pPr>
      <w:r>
        <w:rPr>
          <w:lang w:eastAsia="ru-RU"/>
        </w:rPr>
        <w:t>*</w:t>
      </w:r>
    </w:p>
    <w:p w:rsidR="00A11F74" w:rsidRPr="00F43822" w:rsidRDefault="00A11F74" w:rsidP="00C4203D">
      <w:pPr>
        <w:tabs>
          <w:tab w:val="left" w:pos="7860"/>
        </w:tabs>
        <w:spacing w:after="0" w:line="276" w:lineRule="auto"/>
        <w:jc w:val="both"/>
        <w:rPr>
          <w:vanish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11F74" w:rsidRPr="00B3661F" w:rsidTr="00F97922">
        <w:tc>
          <w:tcPr>
            <w:tcW w:w="10368" w:type="dxa"/>
            <w:shd w:val="clear" w:color="auto" w:fill="FFFFFF"/>
            <w:vAlign w:val="center"/>
          </w:tcPr>
          <w:p w:rsidR="00A11F74" w:rsidRPr="00325E92" w:rsidRDefault="00A11F74" w:rsidP="0094583A">
            <w:pPr>
              <w:spacing w:before="200" w:after="200"/>
              <w:jc w:val="center"/>
              <w:rPr>
                <w:b/>
                <w:sz w:val="28"/>
                <w:szCs w:val="28"/>
              </w:rPr>
            </w:pPr>
            <w:r w:rsidRPr="00325E92">
              <w:rPr>
                <w:b/>
                <w:sz w:val="28"/>
                <w:szCs w:val="28"/>
              </w:rPr>
              <w:t>ПОЛОЖЕНИЕ О СОРЕВНОВАНИЯХ ПО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345"/>
            </w:tblGrid>
            <w:tr w:rsidR="00A11F74" w:rsidRPr="00CD3301" w:rsidTr="00C3766C">
              <w:tc>
                <w:tcPr>
                  <w:tcW w:w="10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1F74" w:rsidRPr="00CD3301" w:rsidRDefault="00A11F74" w:rsidP="00C3766C">
                  <w:pPr>
                    <w:spacing w:after="6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конкуру</w:t>
                  </w:r>
                </w:p>
              </w:tc>
            </w:tr>
          </w:tbl>
          <w:p w:rsidR="00A11F74" w:rsidRPr="00B3661F" w:rsidRDefault="00A11F74" w:rsidP="0094583A">
            <w:pPr>
              <w:spacing w:before="99" w:after="99" w:line="276" w:lineRule="auto"/>
              <w:jc w:val="center"/>
              <w:rPr>
                <w:b/>
                <w:bCs/>
                <w:i/>
                <w:iCs/>
                <w:caps/>
                <w:color w:val="FF0000"/>
                <w:lang w:eastAsia="ru-RU"/>
              </w:rPr>
            </w:pPr>
            <w:r w:rsidRPr="00B3661F">
              <w:rPr>
                <w:b/>
                <w:bCs/>
                <w:i/>
                <w:iCs/>
                <w:caps/>
                <w:color w:val="FF0000"/>
                <w:lang w:eastAsia="ru-RU"/>
              </w:rPr>
              <w:t>КУБОК КСК «ФРИРАЙД-РЭЙСИНГ»</w:t>
            </w:r>
          </w:p>
          <w:p w:rsidR="00A11F74" w:rsidRPr="00B3661F" w:rsidRDefault="00A11F74" w:rsidP="0094583A">
            <w:pPr>
              <w:spacing w:before="99" w:after="99" w:line="276" w:lineRule="auto"/>
              <w:jc w:val="center"/>
              <w:rPr>
                <w:color w:val="000000"/>
                <w:lang w:eastAsia="ru-RU"/>
              </w:rPr>
            </w:pPr>
            <w:r w:rsidRPr="00B3661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КУБОК ПОБЕДЫ 2019, ЭТАП</w:t>
            </w:r>
          </w:p>
        </w:tc>
      </w:tr>
    </w:tbl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I.​ </w:t>
      </w:r>
      <w:r w:rsidRPr="00F43822">
        <w:rPr>
          <w:b/>
          <w:bCs/>
          <w:color w:val="000000"/>
          <w:lang w:eastAsia="ru-RU"/>
        </w:rPr>
        <w:t>ОБЩАЯ ИНФОРМАЦИЯ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564"/>
        <w:gridCol w:w="5821"/>
      </w:tblGrid>
      <w:tr w:rsidR="00A11F74" w:rsidRPr="00B3661F" w:rsidTr="00F97922">
        <w:tc>
          <w:tcPr>
            <w:tcW w:w="388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СТАТУС СОРЕВНОВАНИЙ: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11F74" w:rsidRPr="0098694E" w:rsidRDefault="00A11F74" w:rsidP="0042236D">
            <w:pPr>
              <w:spacing w:before="100" w:beforeAutospacing="1" w:after="100" w:afterAutospacing="1" w:line="276" w:lineRule="auto"/>
              <w:jc w:val="both"/>
              <w:rPr>
                <w:lang w:eastAsia="ru-RU"/>
              </w:rPr>
            </w:pPr>
            <w:r w:rsidRPr="0098694E">
              <w:rPr>
                <w:lang w:eastAsia="ru-RU"/>
              </w:rPr>
              <w:t>Муниципальные</w:t>
            </w:r>
          </w:p>
        </w:tc>
      </w:tr>
      <w:tr w:rsidR="00A11F74" w:rsidRPr="00B3661F" w:rsidTr="00F97922">
        <w:tc>
          <w:tcPr>
            <w:tcW w:w="388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6480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9A5507">
              <w:rPr>
                <w:i/>
              </w:rPr>
              <w:t>Квалификационные к Финалу турнира «Кубок Победы - 2019»</w:t>
            </w:r>
          </w:p>
        </w:tc>
      </w:tr>
      <w:tr w:rsidR="00A11F74" w:rsidRPr="00B3661F" w:rsidTr="00F97922">
        <w:tc>
          <w:tcPr>
            <w:tcW w:w="388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КАТЕГОРИЯ СОРЕВНОВАНИЙ: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открытые/личные</w:t>
            </w:r>
          </w:p>
        </w:tc>
      </w:tr>
      <w:tr w:rsidR="00A11F74" w:rsidRPr="00B3661F" w:rsidTr="00F97922">
        <w:tc>
          <w:tcPr>
            <w:tcW w:w="388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ДАТА ПРОВЕДЕНИЯ: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11F74" w:rsidRPr="00B3661F" w:rsidRDefault="00A11F74" w:rsidP="00A037D8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 xml:space="preserve">01 Мая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B3661F">
                <w:rPr>
                  <w:b/>
                  <w:bCs/>
                  <w:color w:val="000000"/>
                  <w:lang w:eastAsia="ru-RU"/>
                </w:rPr>
                <w:t>2019 г</w:t>
              </w:r>
            </w:smartTag>
            <w:r w:rsidRPr="00B3661F">
              <w:rPr>
                <w:b/>
                <w:bCs/>
                <w:color w:val="000000"/>
                <w:lang w:eastAsia="ru-RU"/>
              </w:rPr>
              <w:t xml:space="preserve">. </w:t>
            </w:r>
          </w:p>
        </w:tc>
      </w:tr>
      <w:tr w:rsidR="00A11F74" w:rsidRPr="00B3661F" w:rsidTr="00F97922">
        <w:tc>
          <w:tcPr>
            <w:tcW w:w="388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МЕСТО ПРОВЕДЕНИЯ: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КСК «Фрирайд»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Адрес: Ленинградская область, Гатчинский район, дер. Натальевка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Телефон: +7(965) 047-47-07, +7(921) 888-00-02</w:t>
            </w:r>
          </w:p>
        </w:tc>
      </w:tr>
    </w:tbl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II.​ </w:t>
      </w:r>
      <w:r w:rsidRPr="00F43822">
        <w:rPr>
          <w:b/>
          <w:bCs/>
          <w:color w:val="000000"/>
          <w:lang w:eastAsia="ru-RU"/>
        </w:rPr>
        <w:t>ОРГАНИЗАТОРЫ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11F74" w:rsidRPr="00B3661F" w:rsidTr="00F97922">
        <w:tc>
          <w:tcPr>
            <w:tcW w:w="1036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1. ФЕДЕРАЦИЯ КОННОГО СПОРТА ЛЕНИНГРАДСКОЙ ОБЛАСТИ Адрес: Ленинградская область, Всеволожский р-н, пос. Энколово, ул. Шоссейная, д.2В(19) Телефон/факс: (921) 751-58-10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2. КСК «FREE RIDE»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Адрес: д. Натальевка, Гатчинский р-н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Телефон/факс: +7 (965) 047 4707, </w:t>
            </w:r>
            <w:r w:rsidRPr="00B3661F">
              <w:rPr>
                <w:b/>
                <w:bCs/>
                <w:color w:val="000000"/>
                <w:lang w:eastAsia="ru-RU"/>
              </w:rPr>
              <w:t>+7(921) 888 00 02</w:t>
            </w:r>
          </w:p>
        </w:tc>
      </w:tr>
    </w:tbl>
    <w:p w:rsidR="00A11F74" w:rsidRPr="00F43822" w:rsidRDefault="00A11F74" w:rsidP="0042236D">
      <w:pPr>
        <w:shd w:val="clear" w:color="auto" w:fill="FFFFFF"/>
        <w:spacing w:before="99" w:after="59" w:line="276" w:lineRule="auto"/>
        <w:jc w:val="both"/>
        <w:rPr>
          <w:color w:val="000000"/>
          <w:lang w:eastAsia="ru-RU"/>
        </w:rPr>
      </w:pPr>
      <w:r w:rsidRPr="00F43822">
        <w:rPr>
          <w:b/>
          <w:bCs/>
          <w:color w:val="000000"/>
          <w:u w:val="single"/>
          <w:lang w:eastAsia="ru-RU"/>
        </w:rPr>
        <w:t>Оргкомитет: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253"/>
        <w:gridCol w:w="5102"/>
      </w:tblGrid>
      <w:tr w:rsidR="00A11F74" w:rsidRPr="00B3661F" w:rsidTr="00F97922">
        <w:trPr>
          <w:trHeight w:val="654"/>
        </w:trPr>
        <w:tc>
          <w:tcPr>
            <w:tcW w:w="4253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Члены Оргкомитета турнира:</w:t>
            </w:r>
          </w:p>
        </w:tc>
        <w:tc>
          <w:tcPr>
            <w:tcW w:w="5102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Консон Федор Михайлович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</w:p>
        </w:tc>
      </w:tr>
      <w:tr w:rsidR="00A11F74" w:rsidRPr="00B3661F" w:rsidTr="00F97922">
        <w:tc>
          <w:tcPr>
            <w:tcW w:w="4253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Директор турнира</w:t>
            </w:r>
          </w:p>
        </w:tc>
        <w:tc>
          <w:tcPr>
            <w:tcW w:w="5102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Михайлова Янина Николаевна</w:t>
            </w:r>
          </w:p>
        </w:tc>
      </w:tr>
    </w:tbl>
    <w:p w:rsidR="00A11F74" w:rsidRPr="00F43822" w:rsidRDefault="00A11F74" w:rsidP="0042236D">
      <w:pPr>
        <w:shd w:val="clear" w:color="auto" w:fill="FFFFFF"/>
        <w:spacing w:before="100" w:beforeAutospacing="1" w:after="100" w:afterAutospacing="1" w:line="276" w:lineRule="auto"/>
        <w:ind w:firstLine="566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Ответственность за организацию и проведение соревнований несет Оргкомитет и Главная судейская коллегия. Оргкомитет и Главная судейская коллегия оставляют за собой право вносить изменения в программу соревнований в случае непредвиденных обстоятельств.</w:t>
      </w:r>
    </w:p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III.​ </w:t>
      </w:r>
      <w:r w:rsidRPr="00F43822">
        <w:rPr>
          <w:b/>
          <w:bCs/>
          <w:color w:val="000000"/>
          <w:lang w:eastAsia="ru-RU"/>
        </w:rPr>
        <w:t>ОБЩИЕ УСЛОВИЯ</w:t>
      </w:r>
    </w:p>
    <w:p w:rsidR="00A11F74" w:rsidRPr="0094583A" w:rsidRDefault="00A11F74" w:rsidP="0042236D">
      <w:p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lang w:eastAsia="ru-RU"/>
        </w:rPr>
      </w:pPr>
      <w:r w:rsidRPr="0094583A">
        <w:rPr>
          <w:b/>
          <w:bCs/>
          <w:i/>
          <w:iCs/>
          <w:color w:val="000000"/>
          <w:lang w:eastAsia="ru-RU"/>
        </w:rPr>
        <w:t>Соревнования проводятся в соответствии с:</w:t>
      </w:r>
    </w:p>
    <w:p w:rsidR="00A11F74" w:rsidRPr="0094583A" w:rsidRDefault="00A11F74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color w:val="000000"/>
        </w:rPr>
        <w:t xml:space="preserve"> </w:t>
      </w:r>
      <w:r w:rsidRPr="0094583A">
        <w:rPr>
          <w:rFonts w:ascii="Calibri" w:hAnsi="Calibri"/>
          <w:sz w:val="24"/>
          <w:szCs w:val="24"/>
        </w:rPr>
        <w:t>Правилами вида «Конный спорт» утв. Приказом от Минспорттуризма России №818 от 27.07.2011 г., в редакции приказа Минспорта России №500 от 08.06.2017 г.</w:t>
      </w:r>
    </w:p>
    <w:p w:rsidR="00A11F74" w:rsidRPr="0094583A" w:rsidRDefault="00A11F74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sz w:val="24"/>
          <w:szCs w:val="24"/>
        </w:rPr>
        <w:t>Ветеринарным Регламентом ФКСР, утв. 14.12.2011 г., действ. с 01.01.2012 г.</w:t>
      </w:r>
    </w:p>
    <w:p w:rsidR="00A11F74" w:rsidRPr="0094583A" w:rsidRDefault="00A11F74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sz w:val="24"/>
          <w:szCs w:val="24"/>
        </w:rPr>
        <w:t xml:space="preserve">Ветеринарным регламентом </w:t>
      </w:r>
      <w:r w:rsidRPr="0094583A">
        <w:rPr>
          <w:rFonts w:ascii="Calibri" w:hAnsi="Calibri"/>
          <w:sz w:val="24"/>
          <w:szCs w:val="24"/>
          <w:lang w:val="en-US"/>
        </w:rPr>
        <w:t>FEI</w:t>
      </w:r>
      <w:r w:rsidRPr="0094583A">
        <w:rPr>
          <w:rFonts w:ascii="Calibri" w:hAnsi="Calibri"/>
          <w:sz w:val="24"/>
          <w:szCs w:val="24"/>
        </w:rPr>
        <w:t>, 13-е изд., с изм. на 01.01.2018г.</w:t>
      </w:r>
    </w:p>
    <w:p w:rsidR="00A11F74" w:rsidRPr="0094583A" w:rsidRDefault="00A11F74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sz w:val="24"/>
          <w:szCs w:val="24"/>
        </w:rPr>
        <w:t xml:space="preserve">Правилами соревнований </w:t>
      </w:r>
      <w:r w:rsidRPr="0094583A">
        <w:rPr>
          <w:rFonts w:ascii="Calibri" w:hAnsi="Calibri"/>
          <w:sz w:val="24"/>
          <w:szCs w:val="24"/>
          <w:lang w:val="en-US"/>
        </w:rPr>
        <w:t>FEI</w:t>
      </w:r>
      <w:r w:rsidRPr="0094583A">
        <w:rPr>
          <w:rFonts w:ascii="Calibri" w:hAnsi="Calibri"/>
          <w:sz w:val="24"/>
          <w:szCs w:val="24"/>
        </w:rPr>
        <w:t xml:space="preserve"> по конкуру, 25-е изд., действ. с 01.01.20018г.</w:t>
      </w:r>
    </w:p>
    <w:p w:rsidR="00A11F74" w:rsidRPr="0094583A" w:rsidRDefault="00A11F74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sz w:val="24"/>
          <w:szCs w:val="24"/>
        </w:rPr>
        <w:t>Регламентом проведения соревнований по конкуру (преодолению препятствий) утв. 12.04.2012 г.</w:t>
      </w:r>
    </w:p>
    <w:p w:rsidR="00A11F74" w:rsidRPr="0094583A" w:rsidRDefault="00A11F74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sz w:val="24"/>
          <w:szCs w:val="24"/>
        </w:rPr>
        <w:t xml:space="preserve">Регламентом проведения соревнований среди всадников, выступающих на лошадях до </w:t>
      </w:r>
      <w:smartTag w:uri="urn:schemas-microsoft-com:office:smarttags" w:element="metricconverter">
        <w:smartTagPr>
          <w:attr w:name="ProductID" w:val="150 см"/>
        </w:smartTagPr>
        <w:r w:rsidRPr="0094583A">
          <w:rPr>
            <w:rFonts w:ascii="Calibri" w:hAnsi="Calibri"/>
            <w:sz w:val="24"/>
            <w:szCs w:val="24"/>
          </w:rPr>
          <w:t>150 см</w:t>
        </w:r>
      </w:smartTag>
      <w:r w:rsidRPr="0094583A">
        <w:rPr>
          <w:rFonts w:ascii="Calibri" w:hAnsi="Calibri"/>
          <w:sz w:val="24"/>
          <w:szCs w:val="24"/>
        </w:rPr>
        <w:t xml:space="preserve"> в холке (пони) в 2-х частях, утв. 07.02.2017 г.</w:t>
      </w:r>
    </w:p>
    <w:p w:rsidR="00A11F74" w:rsidRPr="0094583A" w:rsidRDefault="00A11F74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sz w:val="24"/>
          <w:szCs w:val="24"/>
        </w:rPr>
        <w:t>Временным Регламентом ФКСР по конному спорту, утв. 07.02.2017 г., с изм. на 21.03.2017 г.</w:t>
      </w:r>
    </w:p>
    <w:p w:rsidR="00A11F74" w:rsidRPr="00A72105" w:rsidRDefault="00A11F74" w:rsidP="00A72105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t>Всеми действующими поправками к указанным выше документам, принятыми в установленном порядке и опубликованными ФКСР.</w:t>
      </w:r>
    </w:p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IV.​ </w:t>
      </w:r>
      <w:r w:rsidRPr="00F43822">
        <w:rPr>
          <w:b/>
          <w:bCs/>
          <w:color w:val="000000"/>
          <w:lang w:eastAsia="ru-RU"/>
        </w:rPr>
        <w:t>ГЛАВНАЯ СУДЕЙСКАЯ КОЛЛЕГИЯ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8"/>
        <w:gridCol w:w="2761"/>
        <w:gridCol w:w="1308"/>
        <w:gridCol w:w="2222"/>
      </w:tblGrid>
      <w:tr w:rsidR="00A11F74" w:rsidRPr="00B3661F" w:rsidTr="00991BD9">
        <w:trPr>
          <w:trHeight w:val="261"/>
        </w:trPr>
        <w:tc>
          <w:tcPr>
            <w:tcW w:w="3048" w:type="dxa"/>
            <w:tcBorders>
              <w:top w:val="single" w:sz="6" w:space="0" w:color="A9A9A9"/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761" w:type="dxa"/>
            <w:tcBorders>
              <w:top w:val="single" w:sz="6" w:space="0" w:color="A9A9A9"/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ФИО</w:t>
            </w:r>
          </w:p>
        </w:tc>
        <w:tc>
          <w:tcPr>
            <w:tcW w:w="1308" w:type="dxa"/>
            <w:tcBorders>
              <w:top w:val="single" w:sz="6" w:space="0" w:color="A9A9A9"/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Категория</w:t>
            </w:r>
          </w:p>
        </w:tc>
        <w:tc>
          <w:tcPr>
            <w:tcW w:w="2222" w:type="dxa"/>
            <w:tcBorders>
              <w:top w:val="single" w:sz="6" w:space="0" w:color="A9A9A9"/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Регион</w:t>
            </w:r>
          </w:p>
        </w:tc>
      </w:tr>
      <w:tr w:rsidR="00A11F74" w:rsidRPr="00B3661F" w:rsidTr="00991BD9">
        <w:trPr>
          <w:trHeight w:val="76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Главный судья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Морковкин Г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.Н.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1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К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Ленинградская обл.</w:t>
            </w:r>
          </w:p>
        </w:tc>
      </w:tr>
      <w:tr w:rsidR="00A11F74" w:rsidRPr="00B3661F" w:rsidTr="00991BD9">
        <w:trPr>
          <w:trHeight w:val="76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Члены ГСК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Тимова К.А.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1К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Ленинградская обл.</w:t>
            </w:r>
          </w:p>
        </w:tc>
      </w:tr>
      <w:tr w:rsidR="00A11F74" w:rsidRPr="00B3661F" w:rsidTr="00991BD9">
        <w:trPr>
          <w:trHeight w:val="76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Главный секретарь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Блюменталь Н.А.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1К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Санкт-Петербург</w:t>
            </w:r>
          </w:p>
        </w:tc>
      </w:tr>
      <w:tr w:rsidR="00A11F74" w:rsidRPr="00B3661F" w:rsidTr="00991BD9">
        <w:trPr>
          <w:trHeight w:val="76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Технический делегат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Тимова К.А.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1К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Ленинградская обл.</w:t>
            </w:r>
          </w:p>
        </w:tc>
      </w:tr>
      <w:tr w:rsidR="00A11F74" w:rsidRPr="00B3661F" w:rsidTr="00991BD9">
        <w:trPr>
          <w:trHeight w:val="76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Судья-инспектор (шеф-стюард)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Зиборова Е.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3К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Ленинградская обл.</w:t>
            </w:r>
          </w:p>
        </w:tc>
      </w:tr>
      <w:tr w:rsidR="00A11F74" w:rsidRPr="00B3661F" w:rsidTr="00991BD9">
        <w:trPr>
          <w:trHeight w:val="76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Судьи</w:t>
            </w:r>
            <w:r w:rsidRPr="00B3661F">
              <w:rPr>
                <w:color w:val="000000"/>
                <w:lang w:eastAsia="ru-RU"/>
              </w:rPr>
              <w:t xml:space="preserve"> на стиль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Default="00A11F74" w:rsidP="008A6951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Морковкин Г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.Н.</w:t>
            </w:r>
          </w:p>
          <w:p w:rsidR="00A11F74" w:rsidRPr="00B3661F" w:rsidRDefault="00A11F74" w:rsidP="008A6951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Блюменталь Н.А.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C14180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i/>
                <w:color w:val="000000"/>
                <w:lang w:eastAsia="ru-RU"/>
              </w:rPr>
            </w:pPr>
            <w:r w:rsidRPr="00C14180">
              <w:rPr>
                <w:b/>
                <w:i/>
                <w:color w:val="000000"/>
                <w:lang w:eastAsia="ru-RU"/>
              </w:rPr>
              <w:t>1К</w:t>
            </w:r>
          </w:p>
          <w:p w:rsidR="00A11F74" w:rsidRPr="00C14180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i/>
                <w:color w:val="000000"/>
                <w:lang w:eastAsia="ru-RU"/>
              </w:rPr>
            </w:pPr>
            <w:r w:rsidRPr="00C14180">
              <w:rPr>
                <w:b/>
                <w:i/>
                <w:color w:val="000000"/>
                <w:lang w:eastAsia="ru-RU"/>
              </w:rPr>
              <w:t>1К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C14180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i/>
                <w:color w:val="000000"/>
                <w:lang w:eastAsia="ru-RU"/>
              </w:rPr>
            </w:pPr>
            <w:r w:rsidRPr="00C14180">
              <w:rPr>
                <w:b/>
                <w:i/>
                <w:color w:val="000000"/>
                <w:lang w:eastAsia="ru-RU"/>
              </w:rPr>
              <w:t>Ленинградская обл.</w:t>
            </w:r>
          </w:p>
          <w:p w:rsidR="00A11F74" w:rsidRPr="00C14180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i/>
                <w:color w:val="000000"/>
                <w:lang w:eastAsia="ru-RU"/>
              </w:rPr>
            </w:pPr>
            <w:r w:rsidRPr="00C14180">
              <w:rPr>
                <w:b/>
                <w:i/>
                <w:color w:val="000000"/>
                <w:lang w:eastAsia="ru-RU"/>
              </w:rPr>
              <w:t>Санкт-Петербург</w:t>
            </w:r>
          </w:p>
        </w:tc>
      </w:tr>
      <w:tr w:rsidR="00A11F74" w:rsidRPr="00B3661F" w:rsidTr="00991BD9">
        <w:trPr>
          <w:trHeight w:val="261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Курс-Дизайнер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Фадеева О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.Н.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i/>
                <w:color w:val="000000"/>
                <w:lang w:eastAsia="ru-RU"/>
              </w:rPr>
            </w:pPr>
            <w:r>
              <w:rPr>
                <w:b/>
                <w:i/>
                <w:color w:val="000000"/>
                <w:lang w:eastAsia="ru-RU"/>
              </w:rPr>
              <w:t>ВК/МК3</w:t>
            </w:r>
            <w:r w:rsidRPr="00B3661F">
              <w:rPr>
                <w:b/>
                <w:i/>
                <w:color w:val="000000"/>
                <w:lang w:eastAsia="ru-RU"/>
              </w:rPr>
              <w:t>*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Санкт-Петербург</w:t>
            </w:r>
          </w:p>
        </w:tc>
      </w:tr>
      <w:tr w:rsidR="00A11F74" w:rsidRPr="00B3661F" w:rsidTr="00991BD9">
        <w:trPr>
          <w:trHeight w:val="261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Ветеринарный врач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Лобанова В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.В.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Ленинградская обл.</w:t>
            </w:r>
          </w:p>
        </w:tc>
      </w:tr>
      <w:tr w:rsidR="00A11F74" w:rsidRPr="00B3661F" w:rsidTr="00991BD9">
        <w:trPr>
          <w:trHeight w:val="76"/>
        </w:trPr>
        <w:tc>
          <w:tcPr>
            <w:tcW w:w="9339" w:type="dxa"/>
            <w:gridSpan w:val="4"/>
            <w:tcBorders>
              <w:left w:val="single" w:sz="6" w:space="0" w:color="A9A9A9"/>
              <w:bottom w:val="single" w:sz="6" w:space="0" w:color="000000"/>
              <w:right w:val="single" w:sz="6" w:space="0" w:color="A9A9A9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ind w:right="-108"/>
              <w:jc w:val="both"/>
              <w:rPr>
                <w:color w:val="000000"/>
                <w:lang w:eastAsia="ru-RU"/>
              </w:rPr>
            </w:pPr>
          </w:p>
        </w:tc>
      </w:tr>
    </w:tbl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V.​ </w:t>
      </w:r>
      <w:r w:rsidRPr="00F43822">
        <w:rPr>
          <w:b/>
          <w:bCs/>
          <w:color w:val="000000"/>
          <w:lang w:eastAsia="ru-RU"/>
        </w:rPr>
        <w:t>ТЕХНИЧЕСКИЕ УСЛОВИЯ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514"/>
        <w:gridCol w:w="5871"/>
      </w:tblGrid>
      <w:tr w:rsidR="00A11F74" w:rsidRPr="00B3661F" w:rsidTr="00F97922">
        <w:tc>
          <w:tcPr>
            <w:tcW w:w="388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Соревнования проводятся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На открытом грунте</w:t>
            </w:r>
          </w:p>
        </w:tc>
      </w:tr>
      <w:tr w:rsidR="00A11F74" w:rsidRPr="00B3661F" w:rsidTr="00F97922">
        <w:tc>
          <w:tcPr>
            <w:tcW w:w="388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Тип грунта: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Еврогрунт/песок/дренаж</w:t>
            </w:r>
          </w:p>
        </w:tc>
      </w:tr>
      <w:tr w:rsidR="00A11F74" w:rsidRPr="00B3661F" w:rsidTr="00F97922">
        <w:tc>
          <w:tcPr>
            <w:tcW w:w="388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Размеры боевого поля: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 xml:space="preserve">30 х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3661F">
                <w:rPr>
                  <w:color w:val="000000"/>
                  <w:lang w:eastAsia="ru-RU"/>
                </w:rPr>
                <w:t>60 м</w:t>
              </w:r>
            </w:smartTag>
            <w:r w:rsidRPr="00B3661F">
              <w:rPr>
                <w:color w:val="000000"/>
                <w:lang w:eastAsia="ru-RU"/>
              </w:rPr>
              <w:t>.</w:t>
            </w:r>
          </w:p>
        </w:tc>
      </w:tr>
      <w:tr w:rsidR="00A11F74" w:rsidRPr="00B3661F" w:rsidTr="00F97922">
        <w:tc>
          <w:tcPr>
            <w:tcW w:w="388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Размеры разминочного поля: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 xml:space="preserve">20 x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3661F">
                <w:rPr>
                  <w:color w:val="000000"/>
                  <w:lang w:eastAsia="ru-RU"/>
                </w:rPr>
                <w:t>60 м</w:t>
              </w:r>
            </w:smartTag>
            <w:r w:rsidRPr="00B3661F">
              <w:rPr>
                <w:color w:val="000000"/>
                <w:lang w:eastAsia="ru-RU"/>
              </w:rPr>
              <w:t>./ 20х40</w:t>
            </w:r>
          </w:p>
        </w:tc>
      </w:tr>
    </w:tbl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VI.​ </w:t>
      </w:r>
      <w:r w:rsidRPr="00F43822">
        <w:rPr>
          <w:b/>
          <w:bCs/>
          <w:color w:val="000000"/>
          <w:lang w:eastAsia="ru-RU"/>
        </w:rPr>
        <w:t>ПРИГЛАШЕНИЯ И ДОПУСК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147"/>
        <w:gridCol w:w="5238"/>
      </w:tblGrid>
      <w:tr w:rsidR="00A11F74" w:rsidRPr="00B3661F" w:rsidTr="00F97922">
        <w:tc>
          <w:tcPr>
            <w:tcW w:w="478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Категории приглашенных участников:</w:t>
            </w:r>
          </w:p>
        </w:tc>
        <w:tc>
          <w:tcPr>
            <w:tcW w:w="5648" w:type="dxa"/>
            <w:shd w:val="clear" w:color="auto" w:fill="FFFFFF"/>
            <w:vAlign w:val="center"/>
          </w:tcPr>
          <w:p w:rsidR="00A11F74" w:rsidRPr="00B3661F" w:rsidRDefault="00A11F74" w:rsidP="00B01F9B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</w:t>
            </w:r>
            <w:r w:rsidRPr="00B15FC1">
              <w:rPr>
                <w:bCs/>
              </w:rPr>
              <w:t>зрослые/спортсмены на молодых лошадях</w:t>
            </w:r>
            <w:r>
              <w:rPr>
                <w:bCs/>
              </w:rPr>
              <w:t xml:space="preserve"> 4-6 лет</w:t>
            </w:r>
            <w:r w:rsidRPr="00B15FC1">
              <w:rPr>
                <w:bCs/>
              </w:rPr>
              <w:t>/</w:t>
            </w:r>
            <w:r>
              <w:rPr>
                <w:bCs/>
              </w:rPr>
              <w:t>юноши/юниоры/дети</w:t>
            </w:r>
            <w:r w:rsidRPr="00B15FC1">
              <w:rPr>
                <w:bCs/>
              </w:rPr>
              <w:t>/любители</w:t>
            </w:r>
          </w:p>
        </w:tc>
      </w:tr>
      <w:tr w:rsidR="00A11F74" w:rsidRPr="00B3661F" w:rsidTr="00F97922">
        <w:tc>
          <w:tcPr>
            <w:tcW w:w="478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Количество лошадей на одного всадника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Количество всадников на 1 лошадь</w:t>
            </w:r>
          </w:p>
        </w:tc>
        <w:tc>
          <w:tcPr>
            <w:tcW w:w="564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Не ограничено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Не более 3х</w:t>
            </w:r>
          </w:p>
        </w:tc>
      </w:tr>
    </w:tbl>
    <w:p w:rsidR="00A11F74" w:rsidRPr="00F43822" w:rsidRDefault="00A11F74" w:rsidP="0042236D">
      <w:p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lang w:eastAsia="ru-RU"/>
        </w:rPr>
      </w:pPr>
      <w:r w:rsidRPr="00F43822">
        <w:rPr>
          <w:b/>
          <w:bCs/>
          <w:i/>
          <w:iCs/>
          <w:color w:val="000000"/>
          <w:lang w:eastAsia="ru-RU"/>
        </w:rPr>
        <w:t>ДОПУСК К УЧАСТИЮ В СОРЕВНОВАНИЯХ:</w:t>
      </w:r>
    </w:p>
    <w:tbl>
      <w:tblPr>
        <w:tblW w:w="9864" w:type="dxa"/>
        <w:tblInd w:w="-216" w:type="dxa"/>
        <w:tblLook w:val="00A0"/>
      </w:tblPr>
      <w:tblGrid>
        <w:gridCol w:w="2664"/>
        <w:gridCol w:w="7200"/>
      </w:tblGrid>
      <w:tr w:rsidR="00A11F74" w:rsidRPr="00B3661F" w:rsidTr="00F66A2E">
        <w:tc>
          <w:tcPr>
            <w:tcW w:w="2664" w:type="dxa"/>
          </w:tcPr>
          <w:p w:rsidR="00A11F74" w:rsidRPr="00B15FC1" w:rsidRDefault="00A11F74" w:rsidP="00C3766C">
            <w:pPr>
              <w:rPr>
                <w:b/>
                <w:bCs/>
                <w:i/>
              </w:rPr>
            </w:pPr>
            <w:r w:rsidRPr="00B15FC1">
              <w:rPr>
                <w:b/>
                <w:bCs/>
                <w:i/>
              </w:rPr>
              <w:t>Дети</w:t>
            </w:r>
            <w:r>
              <w:rPr>
                <w:b/>
                <w:bCs/>
                <w:i/>
              </w:rPr>
              <w:t xml:space="preserve"> (Всадники на лошадях и пони)</w:t>
            </w:r>
          </w:p>
        </w:tc>
        <w:tc>
          <w:tcPr>
            <w:tcW w:w="7200" w:type="dxa"/>
          </w:tcPr>
          <w:p w:rsidR="00A11F74" w:rsidRPr="00331B9D" w:rsidRDefault="00A11F74" w:rsidP="00C3766C">
            <w:pPr>
              <w:rPr>
                <w:bCs/>
              </w:rPr>
            </w:pPr>
            <w:r w:rsidRPr="00331B9D">
              <w:rPr>
                <w:bCs/>
              </w:rPr>
              <w:t>Допу</w:t>
            </w:r>
            <w:r>
              <w:rPr>
                <w:bCs/>
              </w:rPr>
              <w:t>скаются всадники 12-14 лет (2005</w:t>
            </w:r>
            <w:r w:rsidRPr="00331B9D">
              <w:rPr>
                <w:bCs/>
              </w:rPr>
              <w:t>-200</w:t>
            </w:r>
            <w:r>
              <w:rPr>
                <w:bCs/>
              </w:rPr>
              <w:t>7</w:t>
            </w:r>
            <w:r w:rsidRPr="00331B9D">
              <w:rPr>
                <w:bCs/>
              </w:rPr>
              <w:t xml:space="preserve">г.р.) </w:t>
            </w:r>
            <w:r>
              <w:rPr>
                <w:bCs/>
              </w:rPr>
              <w:t>на лошадях не моложе 6 лет (2013г.р.). Дети 2009-2008</w:t>
            </w:r>
            <w:r w:rsidRPr="00331B9D">
              <w:rPr>
                <w:bCs/>
              </w:rPr>
              <w:t xml:space="preserve">г.р. </w:t>
            </w:r>
            <w:r w:rsidRPr="009A5507">
              <w:rPr>
                <w:bCs/>
              </w:rPr>
              <w:t>могут быть допущены</w:t>
            </w:r>
            <w:r w:rsidRPr="00331B9D">
              <w:rPr>
                <w:bCs/>
              </w:rPr>
              <w:t xml:space="preserve"> на основании заявления тренера о технической готовности спортсмена.</w:t>
            </w:r>
          </w:p>
          <w:p w:rsidR="00A11F74" w:rsidRPr="005076AA" w:rsidRDefault="00A11F74" w:rsidP="00C3766C">
            <w:r w:rsidRPr="00331B9D">
              <w:rPr>
                <w:bCs/>
              </w:rPr>
              <w:t>Доп</w:t>
            </w:r>
            <w:r>
              <w:rPr>
                <w:bCs/>
              </w:rPr>
              <w:t>ускаются всадники 7-14 лет (2012</w:t>
            </w:r>
            <w:r w:rsidRPr="00331B9D">
              <w:rPr>
                <w:bCs/>
              </w:rPr>
              <w:t>-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31B9D">
                <w:rPr>
                  <w:bCs/>
                </w:rPr>
                <w:t>200</w:t>
              </w:r>
              <w:r>
                <w:rPr>
                  <w:bCs/>
                </w:rPr>
                <w:t>5</w:t>
              </w:r>
              <w:r w:rsidRPr="00331B9D">
                <w:rPr>
                  <w:bCs/>
                </w:rPr>
                <w:t xml:space="preserve"> г</w:t>
              </w:r>
            </w:smartTag>
            <w:r w:rsidRPr="00331B9D">
              <w:rPr>
                <w:bCs/>
              </w:rPr>
              <w:t xml:space="preserve">.р.) на лошадях </w:t>
            </w:r>
            <w:r>
              <w:rPr>
                <w:bCs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0 см"/>
              </w:smartTagPr>
              <w:r>
                <w:rPr>
                  <w:bCs/>
                </w:rPr>
                <w:t>150 см</w:t>
              </w:r>
            </w:smartTag>
            <w:r>
              <w:rPr>
                <w:bCs/>
              </w:rPr>
              <w:t xml:space="preserve"> в холке (пони) не моложе 6 лет (2013</w:t>
            </w:r>
            <w:r w:rsidRPr="00331B9D">
              <w:rPr>
                <w:bCs/>
              </w:rPr>
              <w:t>г.р.).</w:t>
            </w:r>
          </w:p>
        </w:tc>
      </w:tr>
      <w:tr w:rsidR="00A11F74" w:rsidRPr="00B3661F" w:rsidTr="00F66A2E">
        <w:tc>
          <w:tcPr>
            <w:tcW w:w="2664" w:type="dxa"/>
          </w:tcPr>
          <w:p w:rsidR="00A11F74" w:rsidRPr="00B15FC1" w:rsidRDefault="00A11F74" w:rsidP="00C3766C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Всадники на молодых лошадях</w:t>
            </w:r>
          </w:p>
        </w:tc>
        <w:tc>
          <w:tcPr>
            <w:tcW w:w="7200" w:type="dxa"/>
          </w:tcPr>
          <w:p w:rsidR="00A11F74" w:rsidRPr="0033277D" w:rsidRDefault="00A11F74" w:rsidP="00314874">
            <w:pPr>
              <w:spacing w:before="100" w:beforeAutospacing="1" w:after="100" w:afterAutospacing="1"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Допускаются всадники 16 лет </w:t>
            </w:r>
            <w:r w:rsidRPr="007B687E">
              <w:rPr>
                <w:bCs/>
              </w:rPr>
              <w:t>и старше</w:t>
            </w:r>
            <w:r>
              <w:rPr>
                <w:bCs/>
              </w:rPr>
              <w:t xml:space="preserve"> на лошадях  4 – 6 лет (2013 - 2015</w:t>
            </w:r>
            <w:r w:rsidRPr="007B687E">
              <w:rPr>
                <w:bCs/>
              </w:rPr>
              <w:t>г.р.).</w:t>
            </w:r>
          </w:p>
          <w:p w:rsidR="00A11F74" w:rsidRPr="00331B9D" w:rsidRDefault="00A11F74" w:rsidP="00C3766C">
            <w:pPr>
              <w:rPr>
                <w:bCs/>
              </w:rPr>
            </w:pPr>
          </w:p>
        </w:tc>
      </w:tr>
      <w:tr w:rsidR="00A11F74" w:rsidRPr="00B3661F" w:rsidTr="00F66A2E">
        <w:tc>
          <w:tcPr>
            <w:tcW w:w="2664" w:type="dxa"/>
          </w:tcPr>
          <w:p w:rsidR="00A11F74" w:rsidRPr="00F66A2E" w:rsidRDefault="00A11F74" w:rsidP="00C3766C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  <w:lang w:val="en-US"/>
              </w:rPr>
              <w:t>Открытый класс</w:t>
            </w:r>
          </w:p>
        </w:tc>
        <w:tc>
          <w:tcPr>
            <w:tcW w:w="7200" w:type="dxa"/>
          </w:tcPr>
          <w:p w:rsidR="00A11F74" w:rsidRPr="005076AA" w:rsidRDefault="00A11F74" w:rsidP="00C3766C">
            <w:r>
              <w:rPr>
                <w:bCs/>
              </w:rPr>
              <w:t>Допускаются всадники 2004</w:t>
            </w:r>
            <w:r w:rsidRPr="007B687E">
              <w:rPr>
                <w:bCs/>
              </w:rPr>
              <w:t>г.р. и старше</w:t>
            </w:r>
            <w:r>
              <w:rPr>
                <w:bCs/>
              </w:rPr>
              <w:t>,</w:t>
            </w:r>
            <w:r w:rsidRPr="007B687E">
              <w:rPr>
                <w:bCs/>
              </w:rPr>
              <w:t xml:space="preserve"> </w:t>
            </w:r>
            <w:r>
              <w:rPr>
                <w:bCs/>
              </w:rPr>
              <w:t xml:space="preserve">с любым уровнем подготовки, </w:t>
            </w:r>
            <w:r w:rsidRPr="007B687E">
              <w:rPr>
                <w:bCs/>
              </w:rPr>
              <w:t>в</w:t>
            </w:r>
            <w:r>
              <w:rPr>
                <w:bCs/>
              </w:rPr>
              <w:t>озраст лошадей – от 4 лет (2015</w:t>
            </w:r>
            <w:r w:rsidRPr="007B687E">
              <w:rPr>
                <w:bCs/>
              </w:rPr>
              <w:t>г.р.).</w:t>
            </w:r>
            <w:r>
              <w:rPr>
                <w:bCs/>
              </w:rPr>
              <w:t xml:space="preserve"> До фактического достижения 16 лет всадники не могут принимать участие на лошадях моложе 6 лет (2013г.р.)</w:t>
            </w:r>
          </w:p>
        </w:tc>
      </w:tr>
      <w:tr w:rsidR="00A11F74" w:rsidRPr="00B3661F" w:rsidTr="00F66A2E">
        <w:tc>
          <w:tcPr>
            <w:tcW w:w="2664" w:type="dxa"/>
          </w:tcPr>
          <w:p w:rsidR="00A11F74" w:rsidRPr="00314874" w:rsidRDefault="00A11F74" w:rsidP="00C3766C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Особые условия</w:t>
            </w:r>
          </w:p>
        </w:tc>
        <w:tc>
          <w:tcPr>
            <w:tcW w:w="7200" w:type="dxa"/>
          </w:tcPr>
          <w:p w:rsidR="00A11F74" w:rsidRDefault="00A11F74" w:rsidP="00314874">
            <w:pPr>
              <w:rPr>
                <w:bCs/>
              </w:rPr>
            </w:pPr>
            <w:r w:rsidRPr="00FB3B61">
              <w:rPr>
                <w:bCs/>
              </w:rPr>
              <w:t>При участии в соревнованиях</w:t>
            </w:r>
            <w:r>
              <w:rPr>
                <w:bCs/>
              </w:rPr>
              <w:t xml:space="preserve"> в одном маршруте менее 3</w:t>
            </w:r>
            <w:r w:rsidRPr="00FB3B61">
              <w:rPr>
                <w:bCs/>
              </w:rPr>
              <w:t>-х спортивных пар, соревнования по данному маршруту не проводятся, участникам предлагается участие в других маршрутах.</w:t>
            </w:r>
          </w:p>
          <w:p w:rsidR="00A11F74" w:rsidRDefault="00A11F74" w:rsidP="00314874">
            <w:pPr>
              <w:spacing w:before="100" w:beforeAutospacing="1" w:after="100" w:afterAutospacing="1" w:line="276" w:lineRule="auto"/>
              <w:jc w:val="both"/>
              <w:rPr>
                <w:bCs/>
              </w:rPr>
            </w:pPr>
            <w:r w:rsidRPr="00FB3B61">
              <w:rPr>
                <w:bCs/>
              </w:rPr>
              <w:t xml:space="preserve">При участии в </w:t>
            </w:r>
            <w:r>
              <w:rPr>
                <w:bCs/>
              </w:rPr>
              <w:t>одном зачете менее 5-ти спортивных пар  – зачеты данного маршрута объединяются.</w:t>
            </w:r>
          </w:p>
        </w:tc>
      </w:tr>
    </w:tbl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VII.​ </w:t>
      </w:r>
      <w:r w:rsidRPr="00F43822">
        <w:rPr>
          <w:b/>
          <w:bCs/>
          <w:color w:val="000000"/>
          <w:lang w:eastAsia="ru-RU"/>
        </w:rPr>
        <w:t>ЗАЯВКИ</w:t>
      </w:r>
    </w:p>
    <w:p w:rsidR="00A11F74" w:rsidRDefault="00A11F74" w:rsidP="00F66A2E">
      <w:pPr>
        <w:ind w:firstLine="567"/>
        <w:jc w:val="both"/>
        <w:rPr>
          <w:bCs/>
        </w:rPr>
      </w:pPr>
      <w:r w:rsidRPr="005076AA">
        <w:rPr>
          <w:bCs/>
        </w:rPr>
        <w:t xml:space="preserve">Предварительные заявки подаются до </w:t>
      </w:r>
      <w:r>
        <w:rPr>
          <w:i/>
          <w:color w:val="0000FF"/>
        </w:rPr>
        <w:t>29 апреля 2019г.</w:t>
      </w:r>
      <w:r w:rsidRPr="005076AA">
        <w:t xml:space="preserve"> </w:t>
      </w:r>
      <w:r>
        <w:t>по</w:t>
      </w:r>
      <w:r w:rsidRPr="005076AA">
        <w:t xml:space="preserve"> </w:t>
      </w:r>
      <w:r w:rsidRPr="005076AA">
        <w:rPr>
          <w:lang w:val="en-US"/>
        </w:rPr>
        <w:t>e</w:t>
      </w:r>
      <w:r w:rsidRPr="005076AA">
        <w:t>-</w:t>
      </w:r>
      <w:r w:rsidRPr="005076AA">
        <w:rPr>
          <w:lang w:val="en-US"/>
        </w:rPr>
        <w:t>mail</w:t>
      </w:r>
      <w:r w:rsidRPr="005076AA">
        <w:t xml:space="preserve">: </w:t>
      </w:r>
      <w:hyperlink r:id="rId7" w:history="1">
        <w:r w:rsidRPr="00F67205">
          <w:rPr>
            <w:rStyle w:val="Hyperlink"/>
            <w:rFonts w:ascii="Arial" w:hAnsi="Arial" w:cs="Arial"/>
            <w:sz w:val="20"/>
            <w:szCs w:val="20"/>
            <w:shd w:val="clear" w:color="auto" w:fill="FFFFFF"/>
            <w:lang w:val="en-US"/>
          </w:rPr>
          <w:t>nblumental</w:t>
        </w:r>
        <w:r w:rsidRPr="00F66A2E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@</w:t>
        </w:r>
        <w:r w:rsidRPr="00F67205">
          <w:rPr>
            <w:rStyle w:val="Hyperlink"/>
            <w:rFonts w:ascii="Arial" w:hAnsi="Arial" w:cs="Arial"/>
            <w:sz w:val="20"/>
            <w:szCs w:val="20"/>
            <w:shd w:val="clear" w:color="auto" w:fill="FFFFFF"/>
            <w:lang w:val="en-US"/>
          </w:rPr>
          <w:t>yandex</w:t>
        </w:r>
        <w:r w:rsidRPr="00F66A2E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.</w:t>
        </w:r>
        <w:r w:rsidRPr="00F67205">
          <w:rPr>
            <w:rStyle w:val="Hyperlink"/>
            <w:rFonts w:ascii="Arial" w:hAnsi="Arial" w:cs="Arial"/>
            <w:sz w:val="20"/>
            <w:szCs w:val="20"/>
            <w:shd w:val="clear" w:color="auto" w:fill="FFFFFF"/>
            <w:lang w:val="en-US"/>
          </w:rPr>
          <w:t>ru</w:t>
        </w:r>
      </w:hyperlink>
      <w:r w:rsidRPr="00F66A2E">
        <w:t xml:space="preserve">, </w:t>
      </w:r>
      <w:r>
        <w:t xml:space="preserve"> </w:t>
      </w:r>
    </w:p>
    <w:p w:rsidR="00A11F74" w:rsidRPr="005076AA" w:rsidRDefault="00A11F74" w:rsidP="00F66A2E">
      <w:pPr>
        <w:jc w:val="both"/>
      </w:pPr>
      <w:r>
        <w:t xml:space="preserve"> (Заявки принимаются по Форме). </w:t>
      </w:r>
      <w:r w:rsidRPr="00F66A2E">
        <w:rPr>
          <w:bCs/>
          <w:i/>
        </w:rPr>
        <w:t>Тел.</w:t>
      </w:r>
      <w:r w:rsidRPr="00F66A2E">
        <w:rPr>
          <w:i/>
          <w:color w:val="0000FF"/>
        </w:rPr>
        <w:t xml:space="preserve"> </w:t>
      </w:r>
      <w:r w:rsidRPr="00F66A2E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8</w:t>
      </w:r>
      <w:r w:rsidRPr="00F66A2E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val="en-US"/>
        </w:rPr>
        <w:t> </w:t>
      </w:r>
      <w:r w:rsidRPr="00F66A2E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921 9362850</w:t>
      </w:r>
    </w:p>
    <w:p w:rsidR="00A11F74" w:rsidRPr="00F43822" w:rsidRDefault="00A11F74" w:rsidP="0042236D">
      <w:pPr>
        <w:shd w:val="clear" w:color="auto" w:fill="FFFFFF"/>
        <w:spacing w:before="100" w:beforeAutospacing="1" w:after="120" w:line="276" w:lineRule="auto"/>
        <w:ind w:firstLine="566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Окончательные заявки - на мандатной комиссии.</w:t>
      </w:r>
    </w:p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VIII.​ </w:t>
      </w:r>
      <w:r w:rsidRPr="00F43822">
        <w:rPr>
          <w:b/>
          <w:bCs/>
          <w:color w:val="000000"/>
          <w:lang w:eastAsia="ru-RU"/>
        </w:rPr>
        <w:t>УЧАСТИЕ</w:t>
      </w:r>
    </w:p>
    <w:p w:rsidR="00A11F74" w:rsidRPr="00F66A2E" w:rsidRDefault="00A11F74" w:rsidP="00F66A2E">
      <w:pPr>
        <w:pStyle w:val="BodyText2"/>
        <w:ind w:firstLine="567"/>
        <w:rPr>
          <w:rFonts w:ascii="Times New Roman" w:hAnsi="Times New Roman"/>
          <w:bCs/>
          <w:color w:val="0000FF"/>
          <w:sz w:val="24"/>
          <w:szCs w:val="24"/>
        </w:rPr>
      </w:pPr>
      <w:r w:rsidRPr="00F66A2E">
        <w:rPr>
          <w:rFonts w:ascii="Times New Roman" w:hAnsi="Times New Roman"/>
          <w:bCs/>
          <w:color w:val="0000FF"/>
          <w:sz w:val="24"/>
          <w:szCs w:val="24"/>
        </w:rPr>
        <w:t>К участию в соревнованиях допускаются спортсмены, имеющие действующую регистрацию ФКСР.</w:t>
      </w:r>
    </w:p>
    <w:p w:rsidR="00A11F74" w:rsidRPr="0021162E" w:rsidRDefault="00A11F74" w:rsidP="00F66A2E">
      <w:pPr>
        <w:pStyle w:val="BodyText2"/>
        <w:ind w:firstLine="567"/>
        <w:rPr>
          <w:rFonts w:ascii="Times New Roman" w:hAnsi="Times New Roman"/>
          <w:bCs/>
          <w:sz w:val="24"/>
          <w:szCs w:val="24"/>
        </w:rPr>
      </w:pPr>
    </w:p>
    <w:p w:rsidR="00A11F74" w:rsidRPr="0021162E" w:rsidRDefault="00A11F74" w:rsidP="00F66A2E">
      <w:pPr>
        <w:pStyle w:val="BodyText2"/>
        <w:ind w:firstLine="567"/>
        <w:rPr>
          <w:rFonts w:ascii="Times New Roman" w:hAnsi="Times New Roman"/>
          <w:bCs/>
          <w:sz w:val="24"/>
          <w:szCs w:val="24"/>
        </w:rPr>
      </w:pPr>
      <w:r w:rsidRPr="0021162E">
        <w:rPr>
          <w:rFonts w:ascii="Times New Roman" w:hAnsi="Times New Roman"/>
          <w:bCs/>
          <w:sz w:val="24"/>
          <w:szCs w:val="24"/>
        </w:rPr>
        <w:t>На мандатную комиссию должны быть предоставлены следующие документы:</w:t>
      </w:r>
    </w:p>
    <w:p w:rsidR="00A11F74" w:rsidRPr="0021162E" w:rsidRDefault="00A11F74" w:rsidP="00F66A2E">
      <w:pPr>
        <w:numPr>
          <w:ilvl w:val="0"/>
          <w:numId w:val="2"/>
        </w:numPr>
        <w:spacing w:after="0" w:line="240" w:lineRule="auto"/>
      </w:pPr>
      <w:r>
        <w:t>Документ, подтверждающий регистрацию ФКСР на 2019 год</w:t>
      </w:r>
      <w:r w:rsidRPr="0021162E">
        <w:t>;</w:t>
      </w:r>
    </w:p>
    <w:p w:rsidR="00A11F74" w:rsidRPr="0021162E" w:rsidRDefault="00A11F74" w:rsidP="00F66A2E">
      <w:pPr>
        <w:numPr>
          <w:ilvl w:val="0"/>
          <w:numId w:val="2"/>
        </w:numPr>
        <w:spacing w:after="0" w:line="240" w:lineRule="auto"/>
      </w:pPr>
      <w:r w:rsidRPr="0021162E">
        <w:t>заявка по форме</w:t>
      </w:r>
      <w:r>
        <w:t xml:space="preserve">, </w:t>
      </w:r>
      <w:r w:rsidRPr="000E34EE">
        <w:rPr>
          <w:u w:val="single"/>
        </w:rPr>
        <w:t xml:space="preserve">в случае, если всадник участвует на лошади до </w:t>
      </w:r>
      <w:smartTag w:uri="urn:schemas-microsoft-com:office:smarttags" w:element="metricconverter">
        <w:smartTagPr>
          <w:attr w:name="ProductID" w:val="110 см"/>
        </w:smartTagPr>
        <w:r w:rsidRPr="000E34EE">
          <w:rPr>
            <w:u w:val="single"/>
          </w:rPr>
          <w:t>150 см</w:t>
        </w:r>
      </w:smartTag>
      <w:r w:rsidRPr="000E34EE">
        <w:rPr>
          <w:u w:val="single"/>
        </w:rPr>
        <w:t xml:space="preserve"> в холке, в заявке должен быть указан рост лошади (пони)</w:t>
      </w:r>
      <w:r w:rsidRPr="0021162E">
        <w:t>;</w:t>
      </w:r>
    </w:p>
    <w:p w:rsidR="00A11F74" w:rsidRPr="0093785B" w:rsidRDefault="00A11F74" w:rsidP="0093785B">
      <w:pPr>
        <w:pStyle w:val="Default"/>
        <w:rPr>
          <w:rFonts w:ascii="Calibri" w:hAnsi="Calibri"/>
          <w:sz w:val="22"/>
          <w:szCs w:val="22"/>
        </w:rPr>
      </w:pPr>
      <w:r w:rsidRPr="0093785B">
        <w:rPr>
          <w:rFonts w:ascii="Calibri" w:hAnsi="Calibri"/>
          <w:sz w:val="22"/>
          <w:szCs w:val="22"/>
        </w:rPr>
        <w:t xml:space="preserve">должен иметь документ, позволяющий его идентифицировать: </w:t>
      </w:r>
    </w:p>
    <w:p w:rsidR="00A11F74" w:rsidRPr="0093785B" w:rsidRDefault="00A11F74" w:rsidP="0093785B">
      <w:pPr>
        <w:numPr>
          <w:ilvl w:val="0"/>
          <w:numId w:val="2"/>
        </w:numPr>
        <w:spacing w:after="0" w:line="240" w:lineRule="auto"/>
      </w:pPr>
      <w:r>
        <w:t>д</w:t>
      </w:r>
      <w:r w:rsidRPr="0093785B">
        <w:t>окумент, позволяющий идентифицировать</w:t>
      </w:r>
      <w:r>
        <w:t xml:space="preserve"> лошадь/пони</w:t>
      </w:r>
      <w:r w:rsidRPr="0093785B">
        <w:t xml:space="preserve">: </w:t>
      </w:r>
      <w:r>
        <w:t>п</w:t>
      </w:r>
      <w:r w:rsidRPr="0093785B">
        <w:t>аспорт FEI, иностранный паспорт, паспорт ВНИИК, паспорт ФКСР или племенное свидетельство</w:t>
      </w:r>
      <w:r>
        <w:t>;</w:t>
      </w:r>
    </w:p>
    <w:p w:rsidR="00A11F74" w:rsidRDefault="00A11F74" w:rsidP="0093785B">
      <w:pPr>
        <w:numPr>
          <w:ilvl w:val="0"/>
          <w:numId w:val="2"/>
        </w:numPr>
        <w:spacing w:after="0" w:line="240" w:lineRule="auto"/>
      </w:pPr>
      <w:r w:rsidRPr="0093785B">
        <w:t xml:space="preserve">документ, подтверждающий уровень технической подготовленности спортсмена (зачетная </w:t>
      </w:r>
      <w:r w:rsidRPr="0021162E">
        <w:t>книжка, удостоверение о спортивном разряде/звании);</w:t>
      </w:r>
    </w:p>
    <w:p w:rsidR="00A11F74" w:rsidRPr="00D07309" w:rsidRDefault="00A11F74" w:rsidP="00F66A2E">
      <w:pPr>
        <w:numPr>
          <w:ilvl w:val="0"/>
          <w:numId w:val="2"/>
        </w:numPr>
        <w:spacing w:after="0" w:line="240" w:lineRule="auto"/>
      </w:pPr>
      <w:r w:rsidRPr="00D07309">
        <w:t xml:space="preserve">действующий медицинский допуск спортивного диспансера </w:t>
      </w:r>
      <w:r>
        <w:t xml:space="preserve">на участие в </w:t>
      </w:r>
      <w:r w:rsidRPr="00D07309">
        <w:t>соревнованиях;</w:t>
      </w:r>
    </w:p>
    <w:p w:rsidR="00A11F74" w:rsidRPr="00C7434E" w:rsidRDefault="00A11F74" w:rsidP="00F66A2E">
      <w:pPr>
        <w:pStyle w:val="BodyText2"/>
        <w:numPr>
          <w:ilvl w:val="0"/>
          <w:numId w:val="2"/>
        </w:numPr>
        <w:tabs>
          <w:tab w:val="clear" w:pos="5103"/>
        </w:tabs>
        <w:rPr>
          <w:rFonts w:ascii="Times New Roman" w:hAnsi="Times New Roman"/>
          <w:bCs/>
          <w:sz w:val="24"/>
          <w:szCs w:val="24"/>
        </w:rPr>
      </w:pPr>
      <w:r w:rsidRPr="00244B8D">
        <w:t xml:space="preserve">для спортсменов, которым на день проведения соревнования не исполнилось 18 лет, требуется </w:t>
      </w:r>
      <w:r>
        <w:t>нотариально заверенные</w:t>
      </w:r>
      <w:r w:rsidRPr="00244B8D">
        <w:t xml:space="preserve"> д</w:t>
      </w:r>
      <w:r>
        <w:t xml:space="preserve">оверенность (заявление) тренеру от </w:t>
      </w:r>
      <w:r w:rsidRPr="00244B8D">
        <w:t xml:space="preserve"> родителей или </w:t>
      </w:r>
      <w:r>
        <w:t xml:space="preserve">законного </w:t>
      </w:r>
      <w:r w:rsidRPr="00244B8D">
        <w:t>опекуна н</w:t>
      </w:r>
      <w:r>
        <w:t xml:space="preserve">а право действовать от их имени </w:t>
      </w:r>
      <w:r w:rsidRPr="0080741F">
        <w:t xml:space="preserve">и разрешение </w:t>
      </w:r>
      <w:r>
        <w:t xml:space="preserve"> на  </w:t>
      </w:r>
      <w:r w:rsidRPr="0080741F">
        <w:t>участие в соревнованиях по конному спорту</w:t>
      </w:r>
      <w:r>
        <w:t xml:space="preserve">;      </w:t>
      </w:r>
    </w:p>
    <w:p w:rsidR="00A11F74" w:rsidRPr="0021162E" w:rsidRDefault="00A11F74" w:rsidP="00F66A2E">
      <w:pPr>
        <w:numPr>
          <w:ilvl w:val="0"/>
          <w:numId w:val="2"/>
        </w:numPr>
        <w:spacing w:after="0" w:line="240" w:lineRule="auto"/>
      </w:pPr>
      <w:r w:rsidRPr="0021162E">
        <w:t>действующий страховой полис</w:t>
      </w:r>
      <w:r>
        <w:t xml:space="preserve"> или уведомление ФКСР об оформлении страховки через ФКСР</w:t>
      </w:r>
      <w:r w:rsidRPr="0021162E">
        <w:t>;</w:t>
      </w:r>
    </w:p>
    <w:p w:rsidR="00A11F74" w:rsidRDefault="00A11F74" w:rsidP="00F66A2E">
      <w:pPr>
        <w:tabs>
          <w:tab w:val="left" w:pos="3402"/>
          <w:tab w:val="left" w:pos="5670"/>
        </w:tabs>
        <w:ind w:firstLine="567"/>
        <w:jc w:val="both"/>
      </w:pPr>
      <w:r>
        <w:t>Ветеринарному врачу соревнований при въезде на территорию проведения соревнований</w:t>
      </w:r>
      <w:r w:rsidRPr="00C7434E">
        <w:t xml:space="preserve"> </w:t>
      </w:r>
      <w:r>
        <w:t>предоставляется ветеринарное свидетельство (сертификат)</w:t>
      </w:r>
    </w:p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IX.​ </w:t>
      </w:r>
      <w:r w:rsidRPr="00F43822">
        <w:rPr>
          <w:b/>
          <w:bCs/>
          <w:color w:val="000000"/>
          <w:lang w:eastAsia="ru-RU"/>
        </w:rPr>
        <w:t>ВЕТЕРИНАРНЫЕ АСПЕКТЫ</w:t>
      </w:r>
    </w:p>
    <w:p w:rsidR="00A11F74" w:rsidRPr="00F43822" w:rsidRDefault="00A11F74" w:rsidP="0042236D">
      <w:pPr>
        <w:shd w:val="clear" w:color="auto" w:fill="FFFFFF"/>
        <w:spacing w:before="100" w:beforeAutospacing="1" w:after="100" w:afterAutospacing="1" w:line="276" w:lineRule="auto"/>
        <w:ind w:firstLine="566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Состояние здоровья лошадей должно быть подтверждено ветеринарным свидетельством установленного образца. Обязательно наличие серологических исследований и профилактических прививок в соответствии с эпизоотической обстановкой в регионе.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11F74" w:rsidRPr="00B3661F" w:rsidTr="00F97922">
        <w:tc>
          <w:tcPr>
            <w:tcW w:w="1036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Ветеринарная выводка заменяется осмотром по прибытии.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Ветеринарный врач – Лобанова Виктория Владимировна</w:t>
            </w:r>
          </w:p>
        </w:tc>
      </w:tr>
    </w:tbl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X.​ </w:t>
      </w:r>
      <w:r w:rsidRPr="00F43822">
        <w:rPr>
          <w:b/>
          <w:bCs/>
          <w:color w:val="000000"/>
          <w:lang w:eastAsia="ru-RU"/>
        </w:rPr>
        <w:t>ЖЕРЕБЪЕВКА УЧАСТНИКОВ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11F74" w:rsidRPr="00B3661F" w:rsidTr="00F97922">
        <w:trPr>
          <w:trHeight w:val="409"/>
        </w:trPr>
        <w:tc>
          <w:tcPr>
            <w:tcW w:w="10368" w:type="dxa"/>
            <w:shd w:val="clear" w:color="auto" w:fill="FFFFFF"/>
            <w:vAlign w:val="center"/>
          </w:tcPr>
          <w:p w:rsidR="00A11F74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Жеребьевка участников состоится: 30.04.2019 по предварительным заявкам.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</w:p>
        </w:tc>
      </w:tr>
    </w:tbl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XI.​ </w:t>
      </w:r>
      <w:r w:rsidRPr="00F43822">
        <w:rPr>
          <w:b/>
          <w:bCs/>
          <w:color w:val="000000"/>
          <w:lang w:eastAsia="ru-RU"/>
        </w:rPr>
        <w:t>ПРОГРАММА СОРЕВНОВАНИЙ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176"/>
        <w:gridCol w:w="11"/>
        <w:gridCol w:w="985"/>
        <w:gridCol w:w="7167"/>
      </w:tblGrid>
      <w:tr w:rsidR="00A11F74" w:rsidRPr="00B3661F" w:rsidTr="00F97922">
        <w:tc>
          <w:tcPr>
            <w:tcW w:w="1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8A6951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01.05.19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09:00 – 10:00</w:t>
            </w: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Мандатная комиссия</w:t>
            </w:r>
          </w:p>
        </w:tc>
      </w:tr>
      <w:tr w:rsidR="00A11F74" w:rsidRPr="00B3661F" w:rsidTr="00F97922"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10:00</w:t>
            </w: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Маршрут № 1. Высота препятствий до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B3661F">
                <w:rPr>
                  <w:b/>
                  <w:bCs/>
                  <w:i/>
                  <w:iCs/>
                  <w:color w:val="000000"/>
                  <w:lang w:eastAsia="ru-RU"/>
                </w:rPr>
                <w:t>70 см</w:t>
              </w:r>
            </w:smartTag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.</w:t>
            </w:r>
          </w:p>
          <w:p w:rsidR="00A11F74" w:rsidRPr="00B3661F" w:rsidRDefault="00A11F74" w:rsidP="00946275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«Классический с учетом времени» 9.8.2.1 (Табл. В)</w:t>
            </w:r>
          </w:p>
          <w:p w:rsidR="00A11F74" w:rsidRPr="00B3661F" w:rsidRDefault="00A11F74" w:rsidP="00F66A2E">
            <w:pPr>
              <w:rPr>
                <w:b/>
                <w:i/>
              </w:rPr>
            </w:pPr>
            <w:r w:rsidRPr="00B3661F">
              <w:rPr>
                <w:b/>
                <w:i/>
              </w:rPr>
              <w:t>- дети</w:t>
            </w:r>
          </w:p>
          <w:p w:rsidR="00A11F74" w:rsidRDefault="00A11F74" w:rsidP="00F66A2E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i/>
              </w:rPr>
              <w:t>- открытый класс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</w:p>
          <w:p w:rsidR="00A11F74" w:rsidRPr="00B3661F" w:rsidRDefault="00A11F74" w:rsidP="00F66A2E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При участии в зачете менее 5 спортивных пар в каждом зачете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, зачеты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объединяются.</w:t>
            </w:r>
          </w:p>
        </w:tc>
      </w:tr>
      <w:tr w:rsidR="00A11F74" w:rsidRPr="00B3661F" w:rsidTr="00F97922">
        <w:trPr>
          <w:trHeight w:val="1125"/>
        </w:trPr>
        <w:tc>
          <w:tcPr>
            <w:tcW w:w="1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ХХ:ХХ</w:t>
            </w: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Маршрут №2.</w:t>
            </w:r>
            <w:r w:rsidRPr="00B3661F">
              <w:rPr>
                <w:i/>
                <w:iCs/>
                <w:color w:val="000000"/>
                <w:lang w:eastAsia="ru-RU"/>
              </w:rPr>
              <w:t> 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Высота препятствий до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B3661F">
                <w:rPr>
                  <w:b/>
                  <w:bCs/>
                  <w:i/>
                  <w:iCs/>
                  <w:color w:val="000000"/>
                  <w:lang w:eastAsia="ru-RU"/>
                </w:rPr>
                <w:t>80 см</w:t>
              </w:r>
            </w:smartTag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.</w:t>
            </w:r>
          </w:p>
          <w:p w:rsidR="00A11F74" w:rsidRPr="00B3661F" w:rsidRDefault="00A11F74" w:rsidP="0009402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«Классический с перепрыжкой» </w:t>
            </w:r>
            <w:r>
              <w:rPr>
                <w:b/>
                <w:bCs/>
                <w:i/>
                <w:iCs/>
                <w:color w:val="0000FF"/>
                <w:lang w:eastAsia="ru-RU"/>
              </w:rPr>
              <w:t>9.8.2.</w:t>
            </w:r>
            <w:r w:rsidRPr="003A14B1">
              <w:rPr>
                <w:b/>
                <w:bCs/>
                <w:i/>
                <w:iCs/>
                <w:color w:val="0000FF"/>
                <w:lang w:eastAsia="ru-RU"/>
              </w:rPr>
              <w:t>2</w:t>
            </w:r>
            <w:r w:rsidRPr="003166F1">
              <w:rPr>
                <w:b/>
                <w:bCs/>
                <w:i/>
                <w:iCs/>
                <w:color w:val="0000FF"/>
                <w:lang w:eastAsia="ru-RU"/>
              </w:rPr>
              <w:t>, 13.1.3</w:t>
            </w:r>
            <w:r>
              <w:rPr>
                <w:b/>
                <w:bCs/>
                <w:i/>
                <w:iCs/>
                <w:color w:val="FF0000"/>
                <w:lang w:eastAsia="ru-RU"/>
              </w:rPr>
              <w:t xml:space="preserve"> 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(Табл. В)</w:t>
            </w:r>
          </w:p>
          <w:p w:rsidR="00A11F74" w:rsidRPr="00B3661F" w:rsidRDefault="00A11F74" w:rsidP="00F66A2E">
            <w:pPr>
              <w:rPr>
                <w:b/>
                <w:i/>
              </w:rPr>
            </w:pPr>
            <w:r w:rsidRPr="00B3661F">
              <w:rPr>
                <w:b/>
                <w:i/>
              </w:rPr>
              <w:t>- дети</w:t>
            </w:r>
          </w:p>
          <w:p w:rsidR="00A11F74" w:rsidRDefault="00A11F74" w:rsidP="00F66A2E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i/>
              </w:rPr>
              <w:t>- открытый класс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</w:p>
          <w:p w:rsidR="00A11F74" w:rsidRPr="00B3661F" w:rsidRDefault="00A11F74" w:rsidP="00F66A2E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- 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всадники на молодых лошадях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При участии в зачете менее 5 спортивных пар в каждом зачете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, зачеты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объединяются.</w:t>
            </w:r>
          </w:p>
        </w:tc>
      </w:tr>
      <w:tr w:rsidR="00A11F74" w:rsidRPr="00B3661F" w:rsidTr="00F97922">
        <w:tc>
          <w:tcPr>
            <w:tcW w:w="1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ХХ:ХХ</w:t>
            </w: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Маршрут №3. Высота препятствий до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B3661F">
                <w:rPr>
                  <w:b/>
                  <w:bCs/>
                  <w:i/>
                  <w:iCs/>
                  <w:color w:val="000000"/>
                  <w:lang w:eastAsia="ru-RU"/>
                </w:rPr>
                <w:t>100 см</w:t>
              </w:r>
            </w:smartTag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.</w:t>
            </w:r>
          </w:p>
          <w:p w:rsidR="00A11F74" w:rsidRPr="00B3661F" w:rsidRDefault="00A11F74" w:rsidP="00946275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«Классический с учетом времени» 9.8.2.1 (Табл. В)</w:t>
            </w:r>
          </w:p>
          <w:p w:rsidR="00A11F74" w:rsidRDefault="00A11F74" w:rsidP="00F66A2E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- </w:t>
            </w:r>
            <w:r w:rsidRPr="00B3661F">
              <w:rPr>
                <w:b/>
                <w:i/>
              </w:rPr>
              <w:t>открытый класс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</w:p>
          <w:p w:rsidR="00A11F74" w:rsidRPr="00B3661F" w:rsidRDefault="00A11F74" w:rsidP="00F66A2E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- 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всадники на молодых лошадях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При участии в зачете менее 5 спортивных пар в каждом зачете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, зачеты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объединяются.</w:t>
            </w:r>
          </w:p>
        </w:tc>
      </w:tr>
      <w:tr w:rsidR="00A11F74" w:rsidRPr="00B3661F" w:rsidTr="00F97922">
        <w:tc>
          <w:tcPr>
            <w:tcW w:w="1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ХХ:ХХ</w:t>
            </w: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Маршрут №4. Высота препятствий до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B3661F">
                <w:rPr>
                  <w:b/>
                  <w:bCs/>
                  <w:i/>
                  <w:iCs/>
                  <w:color w:val="000000"/>
                  <w:lang w:eastAsia="ru-RU"/>
                </w:rPr>
                <w:t>110 см</w:t>
              </w:r>
            </w:smartTag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.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«Классический с учетом времени» 9.8.2.1 (Табл. В)</w:t>
            </w:r>
          </w:p>
          <w:p w:rsidR="00A11F74" w:rsidRDefault="00A11F74" w:rsidP="00F66A2E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- </w:t>
            </w:r>
            <w:r w:rsidRPr="00B3661F">
              <w:rPr>
                <w:b/>
                <w:i/>
              </w:rPr>
              <w:t>открытый класс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</w:p>
          <w:p w:rsidR="00A11F74" w:rsidRPr="00B3661F" w:rsidRDefault="00A11F74" w:rsidP="00F66A2E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- 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всадники на молодых лошадях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При участии в зачете менее 5 спортивных пар в каждом зачете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, зачеты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объединяются.</w:t>
            </w:r>
          </w:p>
        </w:tc>
      </w:tr>
      <w:tr w:rsidR="00A11F74" w:rsidRPr="00B3661F" w:rsidTr="004C5BB9"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1F74" w:rsidRPr="00B3661F" w:rsidRDefault="00A11F74" w:rsidP="00944B4B"/>
        </w:tc>
        <w:tc>
          <w:tcPr>
            <w:tcW w:w="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1F74" w:rsidRPr="00B3661F" w:rsidRDefault="00A11F74" w:rsidP="00944B4B">
            <w:r w:rsidRPr="00B3661F">
              <w:t>ХХ.ХХ</w:t>
            </w: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1F74" w:rsidRPr="00B3661F" w:rsidRDefault="00A11F74" w:rsidP="00944B4B">
            <w:pPr>
              <w:rPr>
                <w:b/>
                <w:i/>
              </w:rPr>
            </w:pPr>
            <w:r>
              <w:rPr>
                <w:b/>
                <w:i/>
              </w:rPr>
              <w:t>Маршрут №5</w:t>
            </w:r>
            <w:r w:rsidRPr="00B3661F">
              <w:rPr>
                <w:b/>
                <w:i/>
              </w:rPr>
              <w:t>. Кавалетти на стиль. Ст. 19.4.1.</w:t>
            </w:r>
          </w:p>
          <w:p w:rsidR="00A11F74" w:rsidRPr="00B3661F" w:rsidRDefault="00A11F74" w:rsidP="00944B4B">
            <w:pPr>
              <w:rPr>
                <w:b/>
                <w:i/>
              </w:rPr>
            </w:pPr>
            <w:r w:rsidRPr="00B3661F">
              <w:rPr>
                <w:b/>
                <w:i/>
              </w:rPr>
              <w:t>- дети</w:t>
            </w:r>
          </w:p>
          <w:p w:rsidR="00A11F74" w:rsidRPr="00B3661F" w:rsidRDefault="00A11F74" w:rsidP="00944B4B">
            <w:pPr>
              <w:rPr>
                <w:b/>
                <w:i/>
              </w:rPr>
            </w:pPr>
            <w:r w:rsidRPr="00B3661F">
              <w:rPr>
                <w:b/>
                <w:i/>
              </w:rPr>
              <w:t>- открытый класс</w:t>
            </w:r>
          </w:p>
        </w:tc>
      </w:tr>
      <w:tr w:rsidR="00A11F74" w:rsidRPr="00B3661F" w:rsidTr="00F97922"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after="0" w:line="276" w:lineRule="auto"/>
              <w:jc w:val="both"/>
              <w:rPr>
                <w:lang w:eastAsia="ru-RU"/>
              </w:rPr>
            </w:pP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При участии в зачете менее 5 спортивных пар в каждом зачете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, зачеты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объединяются.</w:t>
            </w:r>
          </w:p>
        </w:tc>
      </w:tr>
      <w:tr w:rsidR="00A11F74" w:rsidRPr="00B3661F" w:rsidTr="00F97922">
        <w:tc>
          <w:tcPr>
            <w:tcW w:w="93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i/>
                <w:iCs/>
                <w:color w:val="000000"/>
                <w:lang w:eastAsia="ru-RU"/>
              </w:rPr>
              <w:t>ХХ.ХХ – время будет определено на мандатной комиссии</w:t>
            </w:r>
          </w:p>
        </w:tc>
      </w:tr>
      <w:tr w:rsidR="00A11F74" w:rsidRPr="00B3661F" w:rsidTr="00F97922">
        <w:tc>
          <w:tcPr>
            <w:tcW w:w="93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ind w:right="-50"/>
              <w:jc w:val="both"/>
              <w:rPr>
                <w:color w:val="000000"/>
                <w:lang w:eastAsia="ru-RU"/>
              </w:rPr>
            </w:pPr>
          </w:p>
        </w:tc>
      </w:tr>
    </w:tbl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XII.​ </w:t>
      </w:r>
      <w:r w:rsidRPr="00F43822">
        <w:rPr>
          <w:b/>
          <w:bCs/>
          <w:color w:val="000000"/>
          <w:lang w:eastAsia="ru-RU"/>
        </w:rPr>
        <w:t>ОПРЕДЕЛЕНИЕ ПОБЕДИТЕЛЕЙ И ПРИЗЕРОВ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11F74" w:rsidRPr="00B3661F" w:rsidTr="00F97922">
        <w:tc>
          <w:tcPr>
            <w:tcW w:w="1036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Победители и призеры определяются в каждом зачёте в каждом маршруте.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Награждается 3 призовых места.</w:t>
            </w:r>
          </w:p>
        </w:tc>
      </w:tr>
    </w:tbl>
    <w:p w:rsidR="00A11F74" w:rsidRPr="00F43822" w:rsidRDefault="00A11F74" w:rsidP="0042236D">
      <w:pPr>
        <w:shd w:val="clear" w:color="auto" w:fill="FFFFFF"/>
        <w:spacing w:before="100" w:beforeAutospacing="1" w:after="100" w:afterAutospacing="1" w:line="276" w:lineRule="auto"/>
        <w:ind w:firstLine="566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 xml:space="preserve">Утвержденные протоколы соревнований (технические результаты) организаторы представляют на бумажных и электронных носителях в ФКС </w:t>
      </w:r>
      <w:r>
        <w:rPr>
          <w:color w:val="000000"/>
          <w:lang w:eastAsia="ru-RU"/>
        </w:rPr>
        <w:t>ЛО</w:t>
      </w:r>
      <w:r w:rsidRPr="00F43822">
        <w:rPr>
          <w:color w:val="000000"/>
          <w:lang w:eastAsia="ru-RU"/>
        </w:rPr>
        <w:t xml:space="preserve"> по окончании соревнований.</w:t>
      </w:r>
    </w:p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XIII.​ </w:t>
      </w:r>
      <w:r w:rsidRPr="00F43822">
        <w:rPr>
          <w:b/>
          <w:bCs/>
          <w:color w:val="000000"/>
          <w:lang w:eastAsia="ru-RU"/>
        </w:rPr>
        <w:t>НАГРАЖДЕНИЕ</w:t>
      </w:r>
    </w:p>
    <w:p w:rsidR="00A11F74" w:rsidRPr="00F43822" w:rsidRDefault="00A11F74" w:rsidP="0042236D">
      <w:pPr>
        <w:shd w:val="clear" w:color="auto" w:fill="FFFFFF"/>
        <w:spacing w:before="100" w:beforeAutospacing="1" w:after="100" w:afterAutospacing="1" w:line="276" w:lineRule="auto"/>
        <w:ind w:left="850"/>
        <w:jc w:val="both"/>
        <w:rPr>
          <w:color w:val="000000"/>
          <w:lang w:eastAsia="ru-RU"/>
        </w:rPr>
      </w:pPr>
      <w:r w:rsidRPr="00F43822">
        <w:rPr>
          <w:b/>
          <w:bCs/>
          <w:i/>
          <w:iCs/>
          <w:color w:val="000000"/>
          <w:lang w:eastAsia="ru-RU"/>
        </w:rPr>
        <w:t>В каждом зачете п</w:t>
      </w:r>
      <w:r>
        <w:rPr>
          <w:b/>
          <w:bCs/>
          <w:i/>
          <w:iCs/>
          <w:color w:val="000000"/>
          <w:lang w:eastAsia="ru-RU"/>
        </w:rPr>
        <w:t xml:space="preserve">редусмотрены призы и подарки </w:t>
      </w:r>
      <w:r w:rsidRPr="00F43822">
        <w:rPr>
          <w:b/>
          <w:bCs/>
          <w:i/>
          <w:iCs/>
          <w:color w:val="000000"/>
          <w:lang w:eastAsia="ru-RU"/>
        </w:rPr>
        <w:t>финские комбико</w:t>
      </w:r>
      <w:r>
        <w:rPr>
          <w:b/>
          <w:bCs/>
          <w:i/>
          <w:iCs/>
          <w:color w:val="000000"/>
          <w:lang w:eastAsia="ru-RU"/>
        </w:rPr>
        <w:t>рма RACING</w:t>
      </w:r>
      <w:r w:rsidRPr="00F43822">
        <w:rPr>
          <w:b/>
          <w:bCs/>
          <w:i/>
          <w:iCs/>
          <w:color w:val="000000"/>
          <w:lang w:eastAsia="ru-RU"/>
        </w:rPr>
        <w:t>.</w:t>
      </w:r>
    </w:p>
    <w:p w:rsidR="00A11F74" w:rsidRDefault="00A11F74" w:rsidP="0042236D">
      <w:pPr>
        <w:shd w:val="clear" w:color="auto" w:fill="FFFFFF"/>
        <w:spacing w:before="100" w:beforeAutospacing="1" w:after="100" w:afterAutospacing="1" w:line="276" w:lineRule="auto"/>
        <w:ind w:left="850"/>
        <w:jc w:val="both"/>
        <w:rPr>
          <w:b/>
          <w:bCs/>
          <w:i/>
          <w:iCs/>
          <w:color w:val="000000"/>
          <w:lang w:eastAsia="ru-RU"/>
        </w:rPr>
      </w:pPr>
      <w:r>
        <w:rPr>
          <w:b/>
          <w:bCs/>
          <w:i/>
          <w:iCs/>
          <w:color w:val="000000"/>
          <w:lang w:eastAsia="ru-RU"/>
        </w:rPr>
        <w:t>В маршруте кавалетти награждаются все участники зачета «Дети».</w:t>
      </w:r>
    </w:p>
    <w:p w:rsidR="00A11F74" w:rsidRDefault="00A11F74" w:rsidP="0042236D">
      <w:pPr>
        <w:shd w:val="clear" w:color="auto" w:fill="FFFFFF"/>
        <w:spacing w:before="100" w:beforeAutospacing="1" w:after="100" w:afterAutospacing="1" w:line="276" w:lineRule="auto"/>
        <w:ind w:left="850"/>
        <w:jc w:val="both"/>
        <w:rPr>
          <w:b/>
          <w:bCs/>
          <w:i/>
          <w:iCs/>
          <w:color w:val="000000"/>
          <w:lang w:eastAsia="ru-RU"/>
        </w:rPr>
      </w:pPr>
      <w:r>
        <w:rPr>
          <w:b/>
          <w:bCs/>
          <w:i/>
          <w:iCs/>
          <w:color w:val="000000"/>
          <w:lang w:eastAsia="ru-RU"/>
        </w:rPr>
        <w:t xml:space="preserve">Все остальные призеры соревнований награждаются спонсорскими подарками кормами </w:t>
      </w:r>
      <w:r>
        <w:rPr>
          <w:b/>
          <w:bCs/>
          <w:i/>
          <w:iCs/>
          <w:color w:val="000000"/>
          <w:lang w:val="en-US" w:eastAsia="ru-RU"/>
        </w:rPr>
        <w:t>RACING</w:t>
      </w:r>
      <w:r w:rsidRPr="007C676A">
        <w:rPr>
          <w:b/>
          <w:bCs/>
          <w:i/>
          <w:iCs/>
          <w:color w:val="000000"/>
          <w:lang w:eastAsia="ru-RU"/>
        </w:rPr>
        <w:t xml:space="preserve"> </w:t>
      </w:r>
      <w:r>
        <w:rPr>
          <w:b/>
          <w:bCs/>
          <w:i/>
          <w:iCs/>
          <w:color w:val="000000"/>
          <w:lang w:eastAsia="ru-RU"/>
        </w:rPr>
        <w:t>и наградной атрибутикой</w:t>
      </w:r>
    </w:p>
    <w:p w:rsidR="00A11F74" w:rsidRPr="007C676A" w:rsidRDefault="00A11F74" w:rsidP="0042236D">
      <w:pPr>
        <w:shd w:val="clear" w:color="auto" w:fill="FFFFFF"/>
        <w:spacing w:before="100" w:beforeAutospacing="1" w:after="100" w:afterAutospacing="1" w:line="276" w:lineRule="auto"/>
        <w:ind w:left="850"/>
        <w:jc w:val="both"/>
        <w:rPr>
          <w:b/>
          <w:bCs/>
          <w:i/>
          <w:iCs/>
          <w:color w:val="000000"/>
          <w:lang w:eastAsia="ru-RU"/>
        </w:rPr>
      </w:pPr>
    </w:p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XIV.​ </w:t>
      </w:r>
      <w:r w:rsidRPr="00F43822">
        <w:rPr>
          <w:b/>
          <w:bCs/>
          <w:color w:val="000000"/>
          <w:lang w:eastAsia="ru-RU"/>
        </w:rPr>
        <w:t>РАЗМЕЩЕНИЕ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11F74" w:rsidRPr="00B3661F" w:rsidTr="00F97922">
        <w:tc>
          <w:tcPr>
            <w:tcW w:w="1036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ind w:firstLine="566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Всадники: Гостевой дом «FreeDom», предварительное бронирование по тел. </w:t>
            </w:r>
            <w:r w:rsidRPr="00B3661F">
              <w:rPr>
                <w:color w:val="000000"/>
                <w:lang w:eastAsia="ru-RU"/>
              </w:rPr>
              <w:t>+7(921) 888-00-02, +7 965 047 4707</w:t>
            </w:r>
          </w:p>
        </w:tc>
      </w:tr>
      <w:tr w:rsidR="00A11F74" w:rsidRPr="00B3661F" w:rsidTr="00F97922">
        <w:tc>
          <w:tcPr>
            <w:tcW w:w="1036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ind w:firstLine="566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Лошади: денник 800 руб в сутки без кормов, предварительное бронирование по тел. </w:t>
            </w:r>
            <w:r w:rsidRPr="00B3661F">
              <w:rPr>
                <w:color w:val="000000"/>
                <w:lang w:eastAsia="ru-RU"/>
              </w:rPr>
              <w:t xml:space="preserve"> +7 965 047 4707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. Количество денников ограничено.</w:t>
            </w:r>
          </w:p>
        </w:tc>
      </w:tr>
    </w:tbl>
    <w:p w:rsidR="00A11F74" w:rsidRPr="00F43822" w:rsidRDefault="00A11F74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XV.​ </w:t>
      </w:r>
      <w:r w:rsidRPr="00F43822">
        <w:rPr>
          <w:b/>
          <w:bCs/>
          <w:color w:val="000000"/>
          <w:lang w:eastAsia="ru-RU"/>
        </w:rPr>
        <w:t>ФИНАНСОВЫЕ УСЛОВИЯ</w:t>
      </w:r>
    </w:p>
    <w:p w:rsidR="00A11F74" w:rsidRPr="00F43822" w:rsidRDefault="00A11F74" w:rsidP="0042236D">
      <w:p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lang w:eastAsia="ru-RU"/>
        </w:rPr>
      </w:pPr>
      <w:r w:rsidRPr="00F43822">
        <w:rPr>
          <w:b/>
          <w:bCs/>
          <w:color w:val="000000"/>
          <w:lang w:eastAsia="ru-RU"/>
        </w:rPr>
        <w:t>Стартовые взносы: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11F74" w:rsidRPr="00B3661F" w:rsidTr="00F97922">
        <w:tc>
          <w:tcPr>
            <w:tcW w:w="1036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1500 руб. – за один старт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Дети - 1000 руб. за один старт (в том числе и в открытых классах)</w:t>
            </w:r>
          </w:p>
        </w:tc>
      </w:tr>
      <w:tr w:rsidR="00A11F74" w:rsidRPr="00B3661F" w:rsidTr="00F97922">
        <w:tc>
          <w:tcPr>
            <w:tcW w:w="10368" w:type="dxa"/>
            <w:shd w:val="clear" w:color="auto" w:fill="FFFFFF"/>
            <w:vAlign w:val="center"/>
          </w:tcPr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За счет оргкомитета соревнований (КСК «ФРИРАЙД») обеспечиваются статьи затрат, связанные с организационными расходами по подготовке и проведению соревнований: организацией работы и питания судей и обслуживающего персонала, оказанием медицинской помощи во время соревнований.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Расходы, связанные с командированием, размещением спортсменов, тренеров, коноводов, обслуживающего персонала, доставкой и размещением лошадей несут командирующие организации или заинтересованные лица.</w:t>
            </w:r>
          </w:p>
          <w:p w:rsidR="00A11F74" w:rsidRPr="00B3661F" w:rsidRDefault="00A11F74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Оргкомитет обеспечивает оказание медицинской помощи во время соревнований и присутствие ветеринарного врача. Расходы по услугам лечения лошадей несут коневладельцы или заинтересованные лица.</w:t>
            </w:r>
          </w:p>
        </w:tc>
      </w:tr>
    </w:tbl>
    <w:p w:rsidR="00A11F74" w:rsidRPr="00F43822" w:rsidRDefault="00A11F74" w:rsidP="0042236D">
      <w:pPr>
        <w:shd w:val="clear" w:color="auto" w:fill="FFFFFF"/>
        <w:spacing w:before="199" w:after="99" w:line="276" w:lineRule="auto"/>
        <w:ind w:left="-59"/>
        <w:jc w:val="both"/>
        <w:rPr>
          <w:color w:val="000000"/>
          <w:lang w:eastAsia="ru-RU"/>
        </w:rPr>
      </w:pPr>
      <w:r w:rsidRPr="00F43822">
        <w:rPr>
          <w:b/>
          <w:bCs/>
          <w:color w:val="000000"/>
          <w:lang w:eastAsia="ru-RU"/>
        </w:rPr>
        <w:t>XV. СТРАХОВАНИЕ</w:t>
      </w:r>
    </w:p>
    <w:p w:rsidR="00A11F74" w:rsidRPr="00946275" w:rsidRDefault="00A11F74" w:rsidP="00946275">
      <w:pPr>
        <w:shd w:val="clear" w:color="auto" w:fill="FFFFFF"/>
        <w:spacing w:before="100" w:beforeAutospacing="1" w:after="100" w:afterAutospacing="1" w:line="276" w:lineRule="auto"/>
        <w:ind w:firstLine="566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Ответственность Организаторов перед участниками и третьими лицами – в соответствии с Федеральным Законом «О физической культуре и спорте в Российской Федерации» от 23 ноября 2007 года.</w:t>
      </w:r>
      <w:bookmarkStart w:id="0" w:name="_GoBack"/>
      <w:bookmarkEnd w:id="0"/>
    </w:p>
    <w:sectPr w:rsidR="00A11F74" w:rsidRPr="00946275" w:rsidSect="00116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75C6B"/>
    <w:multiLevelType w:val="hybridMultilevel"/>
    <w:tmpl w:val="5A922CDA"/>
    <w:lvl w:ilvl="0" w:tplc="F4E0D7A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</w:rPr>
    </w:lvl>
    <w:lvl w:ilvl="1" w:tplc="858004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9292035"/>
    <w:multiLevelType w:val="hybridMultilevel"/>
    <w:tmpl w:val="A2F644F4"/>
    <w:lvl w:ilvl="0" w:tplc="02CA40CE">
      <w:numFmt w:val="bullet"/>
      <w:lvlText w:val=""/>
      <w:lvlJc w:val="left"/>
      <w:pPr>
        <w:ind w:left="567" w:hanging="567"/>
      </w:pPr>
      <w:rPr>
        <w:rFonts w:ascii="Symbol" w:eastAsia="Times New Roman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3822"/>
    <w:rsid w:val="000173BC"/>
    <w:rsid w:val="00024C89"/>
    <w:rsid w:val="0009402D"/>
    <w:rsid w:val="000B617E"/>
    <w:rsid w:val="000E1F45"/>
    <w:rsid w:val="000E34EE"/>
    <w:rsid w:val="00116832"/>
    <w:rsid w:val="001751B2"/>
    <w:rsid w:val="001835A2"/>
    <w:rsid w:val="0019286A"/>
    <w:rsid w:val="001D773F"/>
    <w:rsid w:val="0021162E"/>
    <w:rsid w:val="00244B8D"/>
    <w:rsid w:val="002910FD"/>
    <w:rsid w:val="00291A5A"/>
    <w:rsid w:val="002D60CF"/>
    <w:rsid w:val="00314874"/>
    <w:rsid w:val="00314C31"/>
    <w:rsid w:val="003166F1"/>
    <w:rsid w:val="00325E92"/>
    <w:rsid w:val="00331B9D"/>
    <w:rsid w:val="0033277D"/>
    <w:rsid w:val="003A14B1"/>
    <w:rsid w:val="0042236D"/>
    <w:rsid w:val="0043306F"/>
    <w:rsid w:val="004C5BB9"/>
    <w:rsid w:val="004F12B9"/>
    <w:rsid w:val="005076AA"/>
    <w:rsid w:val="00542F9B"/>
    <w:rsid w:val="005912AE"/>
    <w:rsid w:val="0067487F"/>
    <w:rsid w:val="007B43CB"/>
    <w:rsid w:val="007B5327"/>
    <w:rsid w:val="007B687E"/>
    <w:rsid w:val="007C676A"/>
    <w:rsid w:val="007D53DA"/>
    <w:rsid w:val="00803AFF"/>
    <w:rsid w:val="0080741F"/>
    <w:rsid w:val="008336F2"/>
    <w:rsid w:val="0084599C"/>
    <w:rsid w:val="00870D35"/>
    <w:rsid w:val="00884D60"/>
    <w:rsid w:val="008A1666"/>
    <w:rsid w:val="008A4A99"/>
    <w:rsid w:val="008A6951"/>
    <w:rsid w:val="008C4356"/>
    <w:rsid w:val="0093785B"/>
    <w:rsid w:val="00944B4B"/>
    <w:rsid w:val="0094583A"/>
    <w:rsid w:val="00946275"/>
    <w:rsid w:val="009841E3"/>
    <w:rsid w:val="0098694E"/>
    <w:rsid w:val="00991BD9"/>
    <w:rsid w:val="009A5507"/>
    <w:rsid w:val="009F3D81"/>
    <w:rsid w:val="00A037D8"/>
    <w:rsid w:val="00A11F74"/>
    <w:rsid w:val="00A22FE1"/>
    <w:rsid w:val="00A72105"/>
    <w:rsid w:val="00AE1CB5"/>
    <w:rsid w:val="00AF0287"/>
    <w:rsid w:val="00AF0F44"/>
    <w:rsid w:val="00B01F9B"/>
    <w:rsid w:val="00B15FC1"/>
    <w:rsid w:val="00B3661F"/>
    <w:rsid w:val="00B97EC5"/>
    <w:rsid w:val="00C01B56"/>
    <w:rsid w:val="00C14180"/>
    <w:rsid w:val="00C3766C"/>
    <w:rsid w:val="00C4203D"/>
    <w:rsid w:val="00C7434E"/>
    <w:rsid w:val="00CD3301"/>
    <w:rsid w:val="00D07309"/>
    <w:rsid w:val="00D52075"/>
    <w:rsid w:val="00DE7D16"/>
    <w:rsid w:val="00EA7F5B"/>
    <w:rsid w:val="00F42A09"/>
    <w:rsid w:val="00F43822"/>
    <w:rsid w:val="00F54A2C"/>
    <w:rsid w:val="00F66A2E"/>
    <w:rsid w:val="00F67205"/>
    <w:rsid w:val="00F904F9"/>
    <w:rsid w:val="00F97922"/>
    <w:rsid w:val="00FB3B61"/>
    <w:rsid w:val="00FC3B0F"/>
    <w:rsid w:val="00FD4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82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E1F45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94583A"/>
    <w:pPr>
      <w:tabs>
        <w:tab w:val="left" w:pos="5103"/>
      </w:tabs>
      <w:spacing w:after="0" w:line="240" w:lineRule="auto"/>
      <w:ind w:firstLine="851"/>
      <w:jc w:val="both"/>
    </w:pPr>
    <w:rPr>
      <w:rFonts w:ascii="Lucida Sans Unicode" w:hAnsi="Lucida Sans Unicode"/>
      <w:sz w:val="20"/>
      <w:szCs w:val="20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336F2"/>
    <w:rPr>
      <w:rFonts w:cs="Times New Roman"/>
      <w:lang w:eastAsia="en-US"/>
    </w:rPr>
  </w:style>
  <w:style w:type="paragraph" w:customStyle="1" w:styleId="Default">
    <w:name w:val="Default"/>
    <w:uiPriority w:val="99"/>
    <w:rsid w:val="0093785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blumental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</TotalTime>
  <Pages>6</Pages>
  <Words>1374</Words>
  <Characters>7838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Толий</dc:creator>
  <cp:keywords/>
  <dc:description/>
  <cp:lastModifiedBy>user</cp:lastModifiedBy>
  <cp:revision>15</cp:revision>
  <cp:lastPrinted>2018-09-14T21:48:00Z</cp:lastPrinted>
  <dcterms:created xsi:type="dcterms:W3CDTF">2019-02-06T22:38:00Z</dcterms:created>
  <dcterms:modified xsi:type="dcterms:W3CDTF">2019-05-02T18:58:00Z</dcterms:modified>
</cp:coreProperties>
</file>