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12C" w:rsidRDefault="005071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3420"/>
      </w:tblGrid>
      <w:tr w:rsidR="0050712C">
        <w:trPr>
          <w:cantSplit/>
        </w:trPr>
        <w:tc>
          <w:tcPr>
            <w:tcW w:w="3686" w:type="dxa"/>
            <w:shd w:val="clear" w:color="auto" w:fill="auto"/>
          </w:tcPr>
          <w:p w:rsidR="0050712C" w:rsidRDefault="00F01EF1">
            <w:pPr>
              <w:ind w:left="-108"/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:rsidR="0050712C" w:rsidRDefault="0050712C">
            <w:pPr>
              <w:ind w:left="-108"/>
            </w:pPr>
          </w:p>
          <w:p w:rsidR="0050712C" w:rsidRDefault="0050712C">
            <w:pPr>
              <w:ind w:left="-108"/>
            </w:pPr>
          </w:p>
          <w:p w:rsidR="0050712C" w:rsidRDefault="00F01EF1">
            <w:pPr>
              <w:ind w:left="-108"/>
            </w:pPr>
            <w:r>
              <w:t xml:space="preserve">______________ Кузенкова Р.М.                       </w:t>
            </w:r>
          </w:p>
          <w:p w:rsidR="0050712C" w:rsidRDefault="00F01EF1">
            <w:pPr>
              <w:ind w:left="-108"/>
            </w:pPr>
            <w:r>
              <w:t>Директор турнира</w:t>
            </w:r>
          </w:p>
          <w:p w:rsidR="0050712C" w:rsidRDefault="0050712C">
            <w:pPr>
              <w:ind w:left="-108"/>
            </w:pPr>
          </w:p>
          <w:p w:rsidR="0050712C" w:rsidRDefault="00F01EF1">
            <w:r>
              <w:t>«___»_______________2021г</w:t>
            </w:r>
          </w:p>
        </w:tc>
        <w:tc>
          <w:tcPr>
            <w:tcW w:w="3118" w:type="dxa"/>
            <w:shd w:val="clear" w:color="auto" w:fill="auto"/>
          </w:tcPr>
          <w:p w:rsidR="0050712C" w:rsidRDefault="0050712C">
            <w:pPr>
              <w:snapToGrid w:val="0"/>
              <w:jc w:val="center"/>
            </w:pPr>
          </w:p>
          <w:p w:rsidR="0050712C" w:rsidRDefault="00771F4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40180" cy="633730"/>
                  <wp:effectExtent l="0" t="0" r="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633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auto"/>
          </w:tcPr>
          <w:p w:rsidR="0050712C" w:rsidRDefault="00F01EF1">
            <w:pPr>
              <w:ind w:left="-108"/>
            </w:pPr>
            <w:r>
              <w:rPr>
                <w:b/>
              </w:rPr>
              <w:t>СОГЛАСОВАНО</w:t>
            </w:r>
          </w:p>
          <w:p w:rsidR="0050712C" w:rsidRDefault="0050712C">
            <w:pPr>
              <w:ind w:left="-108"/>
            </w:pPr>
          </w:p>
          <w:p w:rsidR="0050712C" w:rsidRDefault="0050712C">
            <w:pPr>
              <w:ind w:left="-108"/>
            </w:pPr>
          </w:p>
          <w:p w:rsidR="0050712C" w:rsidRDefault="00F01EF1">
            <w:pPr>
              <w:ind w:left="-108"/>
            </w:pPr>
            <w:r>
              <w:t>______________ Стефанская А.А.</w:t>
            </w:r>
          </w:p>
          <w:p w:rsidR="0050712C" w:rsidRDefault="00F01EF1">
            <w:pPr>
              <w:ind w:left="-108"/>
            </w:pPr>
            <w:r>
              <w:t>Исполнительный директор РОО «ФКС СПб»</w:t>
            </w:r>
          </w:p>
          <w:p w:rsidR="0050712C" w:rsidRDefault="0050712C">
            <w:pPr>
              <w:ind w:left="-108"/>
            </w:pPr>
          </w:p>
          <w:p w:rsidR="0050712C" w:rsidRDefault="00F01EF1">
            <w:pPr>
              <w:ind w:left="-108"/>
            </w:pPr>
            <w:r>
              <w:t>«___»_______________2021г</w:t>
            </w:r>
          </w:p>
        </w:tc>
      </w:tr>
      <w:tr w:rsidR="0050712C">
        <w:trPr>
          <w:cantSplit/>
        </w:trPr>
        <w:tc>
          <w:tcPr>
            <w:tcW w:w="3686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50712C" w:rsidRDefault="0050712C">
            <w:pPr>
              <w:snapToGrid w:val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50712C" w:rsidRDefault="0050712C">
            <w:pPr>
              <w:snapToGrid w:val="0"/>
              <w:ind w:left="-108"/>
              <w:rPr>
                <w:b/>
              </w:rPr>
            </w:pPr>
          </w:p>
        </w:tc>
      </w:tr>
    </w:tbl>
    <w:p w:rsidR="0050712C" w:rsidRPr="00BD6878" w:rsidRDefault="00F01EF1">
      <w:pPr>
        <w:tabs>
          <w:tab w:val="left" w:pos="3510"/>
          <w:tab w:val="center" w:pos="5102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ПОЛОЖЕНИЕ О СОРЕВНОВАНИЯХ </w:t>
      </w:r>
      <w:r>
        <w:rPr>
          <w:b/>
          <w:sz w:val="36"/>
          <w:szCs w:val="36"/>
        </w:rPr>
        <w:t>по конкуру</w:t>
      </w:r>
      <w:r>
        <w:rPr>
          <w:b/>
          <w:sz w:val="28"/>
          <w:szCs w:val="28"/>
        </w:rPr>
        <w:t>.</w:t>
      </w:r>
    </w:p>
    <w:p w:rsidR="0050712C" w:rsidRDefault="00F01EF1">
      <w:pPr>
        <w:tabs>
          <w:tab w:val="left" w:pos="3510"/>
          <w:tab w:val="center" w:pos="5102"/>
        </w:tabs>
        <w:jc w:val="center"/>
      </w:pPr>
      <w:r>
        <w:rPr>
          <w:b/>
          <w:i/>
          <w:sz w:val="28"/>
          <w:szCs w:val="28"/>
          <w:lang w:val="en-US"/>
        </w:rPr>
        <w:t>“</w:t>
      </w:r>
      <w:r>
        <w:rPr>
          <w:b/>
          <w:i/>
          <w:sz w:val="28"/>
          <w:szCs w:val="28"/>
        </w:rPr>
        <w:t>Кубок КСК ФАКТ</w:t>
      </w:r>
      <w:r>
        <w:rPr>
          <w:b/>
          <w:i/>
          <w:sz w:val="28"/>
          <w:szCs w:val="28"/>
          <w:lang w:val="en-US"/>
        </w:rPr>
        <w:t>”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0712C">
        <w:tc>
          <w:tcPr>
            <w:tcW w:w="10368" w:type="dxa"/>
            <w:shd w:val="clear" w:color="auto" w:fill="auto"/>
          </w:tcPr>
          <w:p w:rsidR="0050712C" w:rsidRDefault="0050712C">
            <w:pPr>
              <w:tabs>
                <w:tab w:val="left" w:pos="3510"/>
                <w:tab w:val="center" w:pos="5102"/>
              </w:tabs>
              <w:snapToGrid w:val="0"/>
              <w:jc w:val="center"/>
            </w:pPr>
          </w:p>
        </w:tc>
      </w:tr>
    </w:tbl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50712C">
        <w:tc>
          <w:tcPr>
            <w:tcW w:w="3888" w:type="dxa"/>
            <w:shd w:val="clear" w:color="auto" w:fill="auto"/>
          </w:tcPr>
          <w:p w:rsidR="0050712C" w:rsidRDefault="00F01EF1">
            <w:pPr>
              <w:rPr>
                <w:color w:val="0000FF"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r>
              <w:rPr>
                <w:color w:val="0000FF"/>
              </w:rPr>
              <w:t>Клубные</w:t>
            </w:r>
          </w:p>
        </w:tc>
      </w:tr>
      <w:tr w:rsidR="0050712C">
        <w:tc>
          <w:tcPr>
            <w:tcW w:w="3888" w:type="dxa"/>
            <w:shd w:val="clear" w:color="auto" w:fill="auto"/>
          </w:tcPr>
          <w:p w:rsidR="0050712C" w:rsidRDefault="00F01EF1">
            <w:pPr>
              <w:rPr>
                <w:color w:val="0000FF"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r>
              <w:rPr>
                <w:color w:val="0000FF"/>
              </w:rPr>
              <w:t>Личные</w:t>
            </w:r>
          </w:p>
        </w:tc>
      </w:tr>
      <w:tr w:rsidR="0050712C">
        <w:tc>
          <w:tcPr>
            <w:tcW w:w="3888" w:type="dxa"/>
            <w:shd w:val="clear" w:color="auto" w:fill="auto"/>
          </w:tcPr>
          <w:p w:rsidR="0050712C" w:rsidRDefault="00F01EF1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r>
              <w:rPr>
                <w:b/>
                <w:lang w:val="en-US"/>
              </w:rPr>
              <w:t>11.09.2021г</w:t>
            </w:r>
          </w:p>
        </w:tc>
      </w:tr>
      <w:tr w:rsidR="0050712C">
        <w:tc>
          <w:tcPr>
            <w:tcW w:w="3888" w:type="dxa"/>
            <w:shd w:val="clear" w:color="auto" w:fill="auto"/>
          </w:tcPr>
          <w:p w:rsidR="0050712C" w:rsidRDefault="00F01EF1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pPr>
              <w:snapToGrid w:val="0"/>
              <w:rPr>
                <w:bCs/>
              </w:rPr>
            </w:pPr>
            <w:r>
              <w:rPr>
                <w:bCs/>
              </w:rPr>
              <w:t>КСК «Факт»</w:t>
            </w:r>
          </w:p>
          <w:p w:rsidR="0050712C" w:rsidRDefault="00F01EF1">
            <w:pPr>
              <w:rPr>
                <w:bCs/>
              </w:rPr>
            </w:pPr>
            <w:r>
              <w:rPr>
                <w:bCs/>
              </w:rPr>
              <w:t>Адрес: г.СПБ, Ольгино, Приморское ш. д.4 к.2</w:t>
            </w:r>
          </w:p>
          <w:p w:rsidR="0050712C" w:rsidRDefault="00F01EF1">
            <w:pPr>
              <w:rPr>
                <w:bCs/>
              </w:rPr>
            </w:pPr>
            <w:r>
              <w:rPr>
                <w:bCs/>
              </w:rPr>
              <w:t xml:space="preserve">Телефон: 8-911-929-92-00, </w:t>
            </w:r>
            <w:hyperlink r:id="rId8" w:history="1">
              <w:r>
                <w:rPr>
                  <w:rStyle w:val="a4"/>
                  <w:bCs/>
                  <w:lang w:val="en-US"/>
                </w:rPr>
                <w:t>Ksk</w:t>
              </w:r>
              <w:r w:rsidRPr="00BD6878"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fact</w:t>
              </w:r>
              <w:r w:rsidRPr="00BD6878"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sport</w:t>
              </w:r>
              <w:r w:rsidRPr="00BD6878">
                <w:rPr>
                  <w:rStyle w:val="a4"/>
                  <w:bCs/>
                </w:rPr>
                <w:t>@</w:t>
              </w:r>
              <w:r>
                <w:rPr>
                  <w:rStyle w:val="a4"/>
                  <w:bCs/>
                  <w:lang w:val="en-US"/>
                </w:rPr>
                <w:t>gmail</w:t>
              </w:r>
              <w:r w:rsidRPr="00BD6878"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com</w:t>
              </w:r>
            </w:hyperlink>
          </w:p>
          <w:p w:rsidR="0050712C" w:rsidRDefault="0050712C">
            <w:pPr>
              <w:rPr>
                <w:bCs/>
              </w:rPr>
            </w:pPr>
          </w:p>
        </w:tc>
      </w:tr>
      <w:tr w:rsidR="0050712C">
        <w:tc>
          <w:tcPr>
            <w:tcW w:w="3888" w:type="dxa"/>
            <w:shd w:val="clear" w:color="auto" w:fill="auto"/>
          </w:tcPr>
          <w:p w:rsidR="0050712C" w:rsidRDefault="00F01EF1">
            <w:pPr>
              <w:rPr>
                <w:bCs/>
              </w:rPr>
            </w:pPr>
            <w:r>
              <w:rPr>
                <w:bCs/>
              </w:rPr>
              <w:t>Регистрационные данные</w:t>
            </w:r>
          </w:p>
          <w:p w:rsidR="0050712C" w:rsidRPr="00BD6878" w:rsidRDefault="00F01EF1">
            <w:pPr>
              <w:rPr>
                <w:bCs/>
              </w:rPr>
            </w:pPr>
            <w:r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r>
              <w:rPr>
                <w:bCs/>
                <w:lang w:val="en-US"/>
              </w:rPr>
              <w:t>RU7350661</w:t>
            </w:r>
          </w:p>
        </w:tc>
      </w:tr>
      <w:tr w:rsidR="0050712C">
        <w:tc>
          <w:tcPr>
            <w:tcW w:w="3888" w:type="dxa"/>
            <w:shd w:val="clear" w:color="auto" w:fill="auto"/>
          </w:tcPr>
          <w:p w:rsidR="0050712C" w:rsidRDefault="0050712C">
            <w:pPr>
              <w:snapToGrid w:val="0"/>
              <w:rPr>
                <w:bCs/>
                <w:i/>
              </w:rPr>
            </w:pPr>
          </w:p>
        </w:tc>
        <w:tc>
          <w:tcPr>
            <w:tcW w:w="6480" w:type="dxa"/>
            <w:shd w:val="clear" w:color="auto" w:fill="auto"/>
          </w:tcPr>
          <w:p w:rsidR="0050712C" w:rsidRDefault="0050712C">
            <w:pPr>
              <w:snapToGrid w:val="0"/>
              <w:rPr>
                <w:bCs/>
              </w:rPr>
            </w:pPr>
          </w:p>
        </w:tc>
      </w:tr>
    </w:tbl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  <w:bCs/>
          <w:i/>
        </w:rPr>
      </w:pPr>
      <w:r>
        <w:rPr>
          <w:b/>
          <w:bCs/>
          <w:sz w:val="28"/>
          <w:szCs w:val="28"/>
        </w:rPr>
        <w:t>ОБЩИЕ УСЛОВИЯ</w:t>
      </w:r>
    </w:p>
    <w:p w:rsidR="0050712C" w:rsidRDefault="00F01EF1">
      <w:pPr>
        <w:pStyle w:val="23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проводятся в соответствии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50712C" w:rsidRDefault="00F01EF1">
      <w:pPr>
        <w:pStyle w:val="23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Правилами вида «Конный спорт» утв. Приказом от Минспорттуризма России №818 от 27.07.2011 г., в редакции приказа Минспорта России №</w:t>
      </w:r>
      <w:r>
        <w:rPr>
          <w:rFonts w:ascii="Times New Roman" w:hAnsi="Times New Roman" w:cs="Times New Roman"/>
          <w:sz w:val="24"/>
          <w:szCs w:val="24"/>
          <w:lang w:val="ru-RU"/>
        </w:rPr>
        <w:t>807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712C" w:rsidRDefault="00F01EF1">
      <w:pPr>
        <w:pStyle w:val="23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Ветеринарным Регламентом ФКСР, утв. 14.12.2011 г., действ. с 01.01.2012 г.</w:t>
      </w:r>
    </w:p>
    <w:p w:rsidR="0050712C" w:rsidRDefault="00F01EF1">
      <w:pPr>
        <w:pStyle w:val="23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FEI</w:t>
      </w:r>
      <w:r>
        <w:rPr>
          <w:rFonts w:ascii="Times New Roman" w:hAnsi="Times New Roman" w:cs="Times New Roman"/>
          <w:sz w:val="24"/>
          <w:szCs w:val="24"/>
        </w:rPr>
        <w:t>, 13-е изд., с изм. на 01.01.20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712C" w:rsidRDefault="00F01EF1">
      <w:pPr>
        <w:pStyle w:val="23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Правилами соревнований </w:t>
      </w:r>
      <w:r>
        <w:rPr>
          <w:rFonts w:ascii="Times New Roman" w:hAnsi="Times New Roman" w:cs="Times New Roman"/>
          <w:sz w:val="24"/>
          <w:szCs w:val="24"/>
          <w:lang w:val="en-US"/>
        </w:rPr>
        <w:t>FEI</w:t>
      </w:r>
      <w:r>
        <w:rPr>
          <w:rFonts w:ascii="Times New Roman" w:hAnsi="Times New Roman" w:cs="Times New Roman"/>
          <w:sz w:val="24"/>
          <w:szCs w:val="24"/>
        </w:rPr>
        <w:t xml:space="preserve"> по конкуру, 25-е изд., действ. с 01.01.20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712C" w:rsidRDefault="00F01EF1">
      <w:pPr>
        <w:pStyle w:val="23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Регламентом проведения соревнований по конкуру (преодолению препятствий) утв. 12.04.2012 г.</w:t>
      </w:r>
    </w:p>
    <w:p w:rsidR="0050712C" w:rsidRDefault="00F01EF1">
      <w:pPr>
        <w:pStyle w:val="23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:rsidR="0050712C" w:rsidRDefault="00F01EF1">
      <w:pPr>
        <w:pStyle w:val="23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:rsidR="0050712C" w:rsidRPr="00BD6878" w:rsidRDefault="00F01EF1">
      <w:pPr>
        <w:pStyle w:val="230"/>
        <w:ind w:firstLine="0"/>
        <w:rPr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50712C" w:rsidRDefault="00F01EF1">
      <w:pPr>
        <w:keepNext/>
        <w:pageBreakBefore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i/>
          <w:sz w:val="28"/>
          <w:szCs w:val="28"/>
          <w:lang w:val="en-US"/>
        </w:rPr>
        <w:lastRenderedPageBreak/>
        <w:t>ОРГАНИЗАТОРЫ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0712C">
        <w:tc>
          <w:tcPr>
            <w:tcW w:w="10368" w:type="dxa"/>
            <w:shd w:val="clear" w:color="auto" w:fill="auto"/>
          </w:tcPr>
          <w:p w:rsidR="0050712C" w:rsidRDefault="0050712C">
            <w:pPr>
              <w:snapToGrid w:val="0"/>
            </w:pPr>
          </w:p>
          <w:p w:rsidR="0050712C" w:rsidRDefault="00F01EF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1. </w:t>
            </w:r>
            <w:r>
              <w:rPr>
                <w:b/>
                <w:i/>
                <w:szCs w:val="28"/>
              </w:rPr>
              <w:t>КСК «ФАКТ»</w:t>
            </w:r>
          </w:p>
          <w:p w:rsidR="0050712C" w:rsidRDefault="00F01EF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Адрес: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Спб, Ольгино, Приморское ш. д.4 к2</w:t>
            </w:r>
          </w:p>
          <w:p w:rsidR="0050712C" w:rsidRDefault="00F01EF1">
            <w:pPr>
              <w:rPr>
                <w:b/>
                <w:i/>
                <w:szCs w:val="28"/>
                <w:lang w:val="fr-FR"/>
              </w:rPr>
            </w:pPr>
            <w:r>
              <w:rPr>
                <w:b/>
                <w:bCs/>
                <w:i/>
              </w:rPr>
              <w:t>Телефон</w:t>
            </w:r>
            <w:r>
              <w:rPr>
                <w:bCs/>
                <w:i/>
              </w:rPr>
              <w:t>:</w:t>
            </w:r>
            <w:r>
              <w:rPr>
                <w:bCs/>
              </w:rPr>
              <w:t>8 911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929 92 00</w:t>
            </w:r>
          </w:p>
          <w:p w:rsidR="0050712C" w:rsidRDefault="00F01EF1">
            <w:pPr>
              <w:rPr>
                <w:b/>
                <w:i/>
              </w:rPr>
            </w:pPr>
            <w:r>
              <w:rPr>
                <w:b/>
                <w:i/>
                <w:szCs w:val="28"/>
                <w:lang w:val="fr-FR"/>
              </w:rPr>
              <w:t>E-mail</w:t>
            </w:r>
            <w:r>
              <w:rPr>
                <w:b/>
                <w:i/>
                <w:szCs w:val="28"/>
              </w:rPr>
              <w:t xml:space="preserve">: </w:t>
            </w:r>
            <w:r>
              <w:rPr>
                <w:b/>
                <w:i/>
                <w:szCs w:val="28"/>
                <w:u w:val="single"/>
                <w:lang w:val="en-US"/>
              </w:rPr>
              <w:t>Ksk</w:t>
            </w:r>
            <w:r w:rsidRPr="00BD6878">
              <w:rPr>
                <w:b/>
                <w:i/>
                <w:szCs w:val="28"/>
                <w:u w:val="single"/>
              </w:rPr>
              <w:t>.</w:t>
            </w:r>
            <w:r>
              <w:rPr>
                <w:b/>
                <w:i/>
                <w:szCs w:val="28"/>
                <w:u w:val="single"/>
                <w:lang w:val="en-US"/>
              </w:rPr>
              <w:t>fact</w:t>
            </w:r>
            <w:r w:rsidRPr="00BD6878">
              <w:rPr>
                <w:b/>
                <w:i/>
                <w:szCs w:val="28"/>
                <w:u w:val="single"/>
              </w:rPr>
              <w:t>.</w:t>
            </w:r>
            <w:r>
              <w:rPr>
                <w:b/>
                <w:i/>
                <w:szCs w:val="28"/>
                <w:u w:val="single"/>
                <w:lang w:val="en-US"/>
              </w:rPr>
              <w:t>sport</w:t>
            </w:r>
            <w:r w:rsidRPr="00BD6878">
              <w:rPr>
                <w:b/>
                <w:i/>
                <w:szCs w:val="28"/>
                <w:u w:val="single"/>
              </w:rPr>
              <w:t>@</w:t>
            </w:r>
            <w:r>
              <w:rPr>
                <w:b/>
                <w:i/>
                <w:szCs w:val="28"/>
                <w:u w:val="single"/>
                <w:lang w:val="en-US"/>
              </w:rPr>
              <w:t>gmail</w:t>
            </w:r>
            <w:r w:rsidRPr="00BD6878">
              <w:rPr>
                <w:b/>
                <w:i/>
                <w:szCs w:val="28"/>
                <w:u w:val="single"/>
              </w:rPr>
              <w:t>.</w:t>
            </w:r>
            <w:r>
              <w:rPr>
                <w:b/>
                <w:i/>
                <w:szCs w:val="28"/>
                <w:u w:val="single"/>
                <w:lang w:val="en-US"/>
              </w:rPr>
              <w:t>com</w:t>
            </w:r>
          </w:p>
          <w:p w:rsidR="0050712C" w:rsidRDefault="0050712C">
            <w:pPr>
              <w:rPr>
                <w:b/>
                <w:i/>
              </w:rPr>
            </w:pPr>
          </w:p>
          <w:p w:rsidR="0050712C" w:rsidRDefault="00F01EF1">
            <w:pPr>
              <w:rPr>
                <w:b/>
                <w:i/>
              </w:rPr>
            </w:pPr>
            <w:r>
              <w:rPr>
                <w:b/>
                <w:i/>
              </w:rPr>
              <w:t>2.ФЕДЕРАЦИЯ КОННОГО СПОРТА САНКТ_ПЕТЕРБУРГА</w:t>
            </w:r>
          </w:p>
          <w:p w:rsidR="0050712C" w:rsidRDefault="00F01E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Адрес: Ленинградская обд., Всеволожский р-н, дер. Хирвости, доп.територия, фермерское хозяйство Воробьева 1, стр.1 </w:t>
            </w:r>
          </w:p>
          <w:p w:rsidR="0050712C" w:rsidRDefault="00F01EF1">
            <w:pPr>
              <w:rPr>
                <w:b/>
                <w:i/>
              </w:rPr>
            </w:pPr>
            <w:r>
              <w:rPr>
                <w:b/>
                <w:i/>
              </w:rPr>
              <w:t>Телефон: 8-812-458-53-00</w:t>
            </w:r>
          </w:p>
          <w:p w:rsidR="0050712C" w:rsidRDefault="0050712C">
            <w:pPr>
              <w:rPr>
                <w:b/>
                <w:i/>
              </w:rPr>
            </w:pPr>
          </w:p>
        </w:tc>
      </w:tr>
    </w:tbl>
    <w:p w:rsidR="0050712C" w:rsidRDefault="00F01EF1">
      <w:pPr>
        <w:spacing w:before="100" w:after="60"/>
      </w:pPr>
      <w:r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50712C">
        <w:tc>
          <w:tcPr>
            <w:tcW w:w="3888" w:type="dxa"/>
            <w:shd w:val="clear" w:color="auto" w:fill="auto"/>
          </w:tcPr>
          <w:p w:rsidR="0050712C" w:rsidRDefault="00F01EF1">
            <w:pPr>
              <w:rPr>
                <w:b/>
                <w:i/>
              </w:rPr>
            </w:pPr>
            <w:r>
              <w:t>Члены Оргкомитета турнира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Президент турнира </w:t>
            </w:r>
          </w:p>
          <w:p w:rsidR="0050712C" w:rsidRDefault="00F01EF1">
            <w:pPr>
              <w:rPr>
                <w:color w:val="0000FF"/>
              </w:rPr>
            </w:pPr>
            <w:r>
              <w:rPr>
                <w:b/>
                <w:i/>
              </w:rPr>
              <w:t>Ким Станислав Валериевич</w:t>
            </w:r>
          </w:p>
          <w:p w:rsidR="0050712C" w:rsidRDefault="0050712C">
            <w:pPr>
              <w:rPr>
                <w:color w:val="0000FF"/>
              </w:rPr>
            </w:pPr>
          </w:p>
        </w:tc>
      </w:tr>
      <w:tr w:rsidR="0050712C">
        <w:tc>
          <w:tcPr>
            <w:tcW w:w="3888" w:type="dxa"/>
            <w:shd w:val="clear" w:color="auto" w:fill="auto"/>
          </w:tcPr>
          <w:p w:rsidR="0050712C" w:rsidRDefault="00F01EF1">
            <w:pPr>
              <w:rPr>
                <w:b/>
                <w:i/>
              </w:rPr>
            </w:pPr>
            <w:r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pPr>
              <w:rPr>
                <w:b/>
                <w:i/>
              </w:rPr>
            </w:pPr>
            <w:r>
              <w:rPr>
                <w:b/>
                <w:i/>
              </w:rPr>
              <w:t>Кузенкова Римма Михайловна</w:t>
            </w:r>
          </w:p>
          <w:p w:rsidR="0050712C" w:rsidRDefault="00F01EF1">
            <w:pPr>
              <w:rPr>
                <w:color w:val="0000FF"/>
              </w:rPr>
            </w:pPr>
            <w:r>
              <w:rPr>
                <w:b/>
                <w:i/>
              </w:rPr>
              <w:t xml:space="preserve">8 931 541 97 08, </w:t>
            </w:r>
            <w:r>
              <w:rPr>
                <w:b/>
                <w:i/>
                <w:u w:val="single"/>
                <w:lang w:val="en-US"/>
              </w:rPr>
              <w:t>Ksk</w:t>
            </w:r>
            <w:r w:rsidRPr="00BD6878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  <w:lang w:val="en-US"/>
              </w:rPr>
              <w:t>fact</w:t>
            </w:r>
            <w:r w:rsidRPr="00BD6878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  <w:lang w:val="en-US"/>
              </w:rPr>
              <w:t>sport</w:t>
            </w:r>
            <w:r w:rsidRPr="00BD6878">
              <w:rPr>
                <w:b/>
                <w:i/>
                <w:u w:val="single"/>
              </w:rPr>
              <w:t>@</w:t>
            </w:r>
            <w:r>
              <w:rPr>
                <w:b/>
                <w:i/>
                <w:u w:val="single"/>
                <w:lang w:val="en-US"/>
              </w:rPr>
              <w:t>gmail</w:t>
            </w:r>
            <w:r w:rsidRPr="00BD6878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  <w:lang w:val="en-US"/>
              </w:rPr>
              <w:t>com</w:t>
            </w:r>
          </w:p>
          <w:p w:rsidR="0050712C" w:rsidRDefault="0050712C">
            <w:pPr>
              <w:rPr>
                <w:color w:val="0000FF"/>
              </w:rPr>
            </w:pPr>
          </w:p>
        </w:tc>
      </w:tr>
    </w:tbl>
    <w:p w:rsidR="0050712C" w:rsidRDefault="00F01EF1">
      <w:r>
        <w:t xml:space="preserve">Ответственность за организацию соревнований несет Оргкомитет КСК «Факт». </w:t>
      </w:r>
      <w:r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Санкт-Петербурга не несет ответственности по вопросам финансовых обязательств Оргкомитета.</w:t>
      </w:r>
    </w:p>
    <w:p w:rsidR="0050712C" w:rsidRDefault="00F01EF1">
      <w:pPr>
        <w:ind w:firstLine="567"/>
        <w:jc w:val="both"/>
      </w:pPr>
      <w:r>
        <w:t xml:space="preserve"> Федерации конного спорта России и Санкт-Петербурга не несут ответственности по вопросам финансовых обязательств Оргкомитета.</w:t>
      </w:r>
    </w:p>
    <w:p w:rsidR="0050712C" w:rsidRDefault="0050712C">
      <w:pPr>
        <w:ind w:firstLine="567"/>
        <w:jc w:val="both"/>
      </w:pPr>
    </w:p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</w:rPr>
        <w:t>ГЛАВНАЯ СУДЕЙСКАЯ КОЛЛЕГИЯ  И  ОФИЦИАЛЬНЫЕ  ЛИЦА</w:t>
      </w: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3487"/>
        <w:gridCol w:w="3200"/>
        <w:gridCol w:w="1366"/>
        <w:gridCol w:w="2483"/>
      </w:tblGrid>
      <w:tr w:rsidR="0050712C">
        <w:tc>
          <w:tcPr>
            <w:tcW w:w="348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50712C" w:rsidRDefault="0050712C">
            <w:pPr>
              <w:pStyle w:val="230"/>
              <w:snapToGrid w:val="0"/>
              <w:ind w:firstLine="0"/>
              <w:jc w:val="center"/>
            </w:pPr>
          </w:p>
        </w:tc>
        <w:tc>
          <w:tcPr>
            <w:tcW w:w="32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50712C" w:rsidRDefault="00F01EF1">
            <w:pPr>
              <w:pStyle w:val="23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50712C" w:rsidRDefault="00F01EF1">
            <w:pPr>
              <w:pStyle w:val="23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48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50712C" w:rsidRDefault="00F01EF1">
            <w:pPr>
              <w:pStyle w:val="23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Регион</w:t>
            </w:r>
          </w:p>
        </w:tc>
      </w:tr>
      <w:tr w:rsidR="0050712C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Главный судья </w:t>
            </w:r>
          </w:p>
        </w:tc>
        <w:tc>
          <w:tcPr>
            <w:tcW w:w="3200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 w:rsidP="00BD6878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Синиц</w:t>
            </w:r>
            <w:r w:rsidR="00BD68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на И.Ю.</w:t>
            </w:r>
          </w:p>
        </w:tc>
        <w:tc>
          <w:tcPr>
            <w:tcW w:w="1366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</w:tc>
        <w:tc>
          <w:tcPr>
            <w:tcW w:w="24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Лен.область</w:t>
            </w:r>
          </w:p>
        </w:tc>
      </w:tr>
      <w:tr w:rsidR="0050712C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Члены ГСК</w:t>
            </w:r>
          </w:p>
        </w:tc>
        <w:tc>
          <w:tcPr>
            <w:tcW w:w="3200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Румянцева Е.А.</w:t>
            </w:r>
          </w:p>
        </w:tc>
        <w:tc>
          <w:tcPr>
            <w:tcW w:w="1366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</w:tc>
        <w:tc>
          <w:tcPr>
            <w:tcW w:w="24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Лен.область</w:t>
            </w:r>
          </w:p>
        </w:tc>
      </w:tr>
      <w:tr w:rsidR="0050712C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секретарь</w:t>
            </w:r>
          </w:p>
        </w:tc>
        <w:tc>
          <w:tcPr>
            <w:tcW w:w="3200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7A216B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Загоруйко </w:t>
            </w:r>
            <w:r w:rsidR="00F01E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С.</w:t>
            </w:r>
            <w:r w:rsidR="00DB5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А.</w:t>
            </w:r>
          </w:p>
        </w:tc>
        <w:tc>
          <w:tcPr>
            <w:tcW w:w="1366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1D6B55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F01E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</w:p>
        </w:tc>
        <w:tc>
          <w:tcPr>
            <w:tcW w:w="24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50712C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Курс-Дизайнер</w:t>
            </w:r>
          </w:p>
        </w:tc>
        <w:tc>
          <w:tcPr>
            <w:tcW w:w="3200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Щербакова Т.М.</w:t>
            </w:r>
          </w:p>
        </w:tc>
        <w:tc>
          <w:tcPr>
            <w:tcW w:w="1366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</w:tc>
        <w:tc>
          <w:tcPr>
            <w:tcW w:w="24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50712C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Стюард</w:t>
            </w:r>
          </w:p>
        </w:tc>
        <w:tc>
          <w:tcPr>
            <w:tcW w:w="3200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Ревнивых М.</w:t>
            </w:r>
          </w:p>
        </w:tc>
        <w:tc>
          <w:tcPr>
            <w:tcW w:w="1366" w:type="dxa"/>
            <w:tcBorders>
              <w:lef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3К</w:t>
            </w:r>
          </w:p>
        </w:tc>
        <w:tc>
          <w:tcPr>
            <w:tcW w:w="24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Лен.область</w:t>
            </w:r>
          </w:p>
        </w:tc>
      </w:tr>
      <w:tr w:rsidR="0050712C">
        <w:tc>
          <w:tcPr>
            <w:tcW w:w="3487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Ветеринарный врач</w:t>
            </w:r>
          </w:p>
        </w:tc>
        <w:tc>
          <w:tcPr>
            <w:tcW w:w="3200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Кемурджиан В.В.</w:t>
            </w:r>
          </w:p>
        </w:tc>
        <w:tc>
          <w:tcPr>
            <w:tcW w:w="136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50712C" w:rsidRDefault="0050712C">
            <w:pPr>
              <w:pStyle w:val="23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Санкт-Петербург</w:t>
            </w:r>
          </w:p>
        </w:tc>
      </w:tr>
    </w:tbl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</w:rPr>
      </w:pPr>
      <w:r>
        <w:rPr>
          <w:b/>
          <w:bCs/>
          <w:sz w:val="28"/>
          <w:szCs w:val="28"/>
        </w:rPr>
        <w:t>ТЕХНИЧЕСКИЕ УСЛОВИЯ</w:t>
      </w:r>
    </w:p>
    <w:p w:rsidR="0050712C" w:rsidRDefault="0050712C">
      <w:pPr>
        <w:pStyle w:val="23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50712C">
        <w:tc>
          <w:tcPr>
            <w:tcW w:w="3888" w:type="dxa"/>
            <w:shd w:val="clear" w:color="auto" w:fill="auto"/>
          </w:tcPr>
          <w:p w:rsidR="0050712C" w:rsidRDefault="00F01EF1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r>
              <w:rPr>
                <w:bCs/>
              </w:rPr>
              <w:t>На открытом грунте</w:t>
            </w:r>
          </w:p>
        </w:tc>
      </w:tr>
      <w:tr w:rsidR="0050712C">
        <w:tc>
          <w:tcPr>
            <w:tcW w:w="3888" w:type="dxa"/>
            <w:shd w:val="clear" w:color="auto" w:fill="auto"/>
          </w:tcPr>
          <w:p w:rsidR="0050712C" w:rsidRDefault="00F01EF1">
            <w:r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r>
              <w:t>Песок</w:t>
            </w:r>
          </w:p>
        </w:tc>
      </w:tr>
      <w:tr w:rsidR="0050712C">
        <w:tc>
          <w:tcPr>
            <w:tcW w:w="3888" w:type="dxa"/>
            <w:shd w:val="clear" w:color="auto" w:fill="auto"/>
          </w:tcPr>
          <w:p w:rsidR="0050712C" w:rsidRDefault="00F01EF1">
            <w:r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r>
              <w:t>88х43</w:t>
            </w:r>
          </w:p>
        </w:tc>
      </w:tr>
      <w:tr w:rsidR="0050712C">
        <w:tc>
          <w:tcPr>
            <w:tcW w:w="3888" w:type="dxa"/>
            <w:shd w:val="clear" w:color="auto" w:fill="auto"/>
          </w:tcPr>
          <w:p w:rsidR="0050712C" w:rsidRDefault="00F01EF1"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:rsidR="0050712C" w:rsidRDefault="00F01EF1">
            <w:r>
              <w:t>Разминочное поле 50х26</w:t>
            </w:r>
          </w:p>
          <w:p w:rsidR="0050712C" w:rsidRDefault="0050712C"/>
        </w:tc>
      </w:tr>
    </w:tbl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88"/>
        <w:gridCol w:w="5649"/>
      </w:tblGrid>
      <w:tr w:rsidR="0050712C">
        <w:tc>
          <w:tcPr>
            <w:tcW w:w="4788" w:type="dxa"/>
            <w:shd w:val="clear" w:color="auto" w:fill="auto"/>
          </w:tcPr>
          <w:p w:rsidR="0050712C" w:rsidRDefault="00F01EF1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:rsidR="0050712C" w:rsidRDefault="00F01EF1">
            <w:r>
              <w:rPr>
                <w:bCs/>
              </w:rPr>
              <w:t>Общий зачет (открытый класс)</w:t>
            </w:r>
          </w:p>
        </w:tc>
      </w:tr>
      <w:tr w:rsidR="0050712C">
        <w:tc>
          <w:tcPr>
            <w:tcW w:w="4788" w:type="dxa"/>
            <w:shd w:val="clear" w:color="auto" w:fill="auto"/>
          </w:tcPr>
          <w:p w:rsidR="0050712C" w:rsidRDefault="00F01EF1">
            <w:pPr>
              <w:rPr>
                <w:bCs/>
              </w:rPr>
            </w:pPr>
            <w:r>
              <w:rPr>
                <w:bCs/>
              </w:rPr>
              <w:t>Количество лошадей на одного всадника:</w:t>
            </w:r>
          </w:p>
          <w:p w:rsidR="0050712C" w:rsidRDefault="00F01EF1">
            <w:r>
              <w:rPr>
                <w:bCs/>
              </w:rPr>
              <w:t>Количество стартов на одну лошадь:</w:t>
            </w:r>
          </w:p>
        </w:tc>
        <w:tc>
          <w:tcPr>
            <w:tcW w:w="5649" w:type="dxa"/>
            <w:shd w:val="clear" w:color="auto" w:fill="auto"/>
          </w:tcPr>
          <w:p w:rsidR="0050712C" w:rsidRDefault="00F01EF1">
            <w:r>
              <w:t>Не ограниченно</w:t>
            </w:r>
          </w:p>
          <w:p w:rsidR="0050712C" w:rsidRDefault="00F01EF1">
            <w:r>
              <w:t>Не более трех</w:t>
            </w:r>
          </w:p>
        </w:tc>
      </w:tr>
      <w:tr w:rsidR="0050712C">
        <w:tc>
          <w:tcPr>
            <w:tcW w:w="4788" w:type="dxa"/>
            <w:shd w:val="clear" w:color="auto" w:fill="auto"/>
          </w:tcPr>
          <w:p w:rsidR="0050712C" w:rsidRDefault="00F01EF1">
            <w:r>
              <w:rPr>
                <w:bCs/>
              </w:rPr>
              <w:lastRenderedPageBreak/>
              <w:t>Количество приглашенных всадников:</w:t>
            </w:r>
          </w:p>
        </w:tc>
        <w:tc>
          <w:tcPr>
            <w:tcW w:w="5649" w:type="dxa"/>
            <w:shd w:val="clear" w:color="auto" w:fill="auto"/>
          </w:tcPr>
          <w:p w:rsidR="0050712C" w:rsidRDefault="00F01EF1">
            <w:r>
              <w:t>Не более 100</w:t>
            </w:r>
          </w:p>
        </w:tc>
      </w:tr>
    </w:tbl>
    <w:p w:rsidR="0050712C" w:rsidRDefault="0050712C">
      <w:pPr>
        <w:pStyle w:val="230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712C" w:rsidRDefault="00F01EF1">
      <w:pPr>
        <w:pStyle w:val="230"/>
        <w:ind w:firstLine="0"/>
        <w:rPr>
          <w:b/>
          <w:bCs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ДОПУСК К УЧАСТИЮ В СОРЕВНОВАНИЯХ: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540"/>
        <w:gridCol w:w="1098"/>
      </w:tblGrid>
      <w:tr w:rsidR="0050712C">
        <w:tc>
          <w:tcPr>
            <w:tcW w:w="10540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85"/>
              <w:gridCol w:w="7309"/>
            </w:tblGrid>
            <w:tr w:rsidR="0050712C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3F3F3"/>
                </w:tcPr>
                <w:p w:rsidR="0050712C" w:rsidRDefault="00F01EF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Соревнование</w:t>
                  </w:r>
                </w:p>
              </w:tc>
              <w:tc>
                <w:tcPr>
                  <w:tcW w:w="7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:rsidR="0050712C" w:rsidRDefault="00F01EF1">
                  <w:pPr>
                    <w:jc w:val="center"/>
                  </w:pPr>
                  <w:r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50712C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712C" w:rsidRDefault="00F01EF1">
                  <w:pPr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>Общий зачет (открытый класс)</w:t>
                  </w:r>
                </w:p>
              </w:tc>
              <w:tc>
                <w:tcPr>
                  <w:tcW w:w="7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712C" w:rsidRDefault="00F01EF1">
                  <w:r>
                    <w:rPr>
                      <w:bCs/>
                    </w:rPr>
                    <w:t>До фактического достижения 16 лет всадники не могут принимать участие на лошадях моложе 6 лет (2014г.р.)</w:t>
                  </w:r>
                </w:p>
              </w:tc>
            </w:tr>
            <w:tr w:rsidR="0050712C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712C" w:rsidRDefault="00F01EF1">
                  <w:pPr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>Особые условия</w:t>
                  </w:r>
                </w:p>
              </w:tc>
              <w:tc>
                <w:tcPr>
                  <w:tcW w:w="7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712C" w:rsidRDefault="00F01EF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 участии в соревнованиях в одном маршруте менее 3-х спортивных пар включительно, соревнования по данному маршруту не проводятся, участникам предлагается участие в других маршрутах.</w:t>
                  </w:r>
                </w:p>
                <w:p w:rsidR="0050712C" w:rsidRDefault="00F01EF1">
                  <w:r>
                    <w:rPr>
                      <w:bCs/>
                    </w:rPr>
                    <w:t>При участии в одном зачете менее 5-ти спортивных пар включительно – зачеты данного маршрута объединяются.</w:t>
                  </w:r>
                </w:p>
              </w:tc>
            </w:tr>
          </w:tbl>
          <w:p w:rsidR="0050712C" w:rsidRDefault="0050712C"/>
        </w:tc>
        <w:tc>
          <w:tcPr>
            <w:tcW w:w="1098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</w:tr>
    </w:tbl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ЗАЯВКИ</w:t>
      </w:r>
    </w:p>
    <w:p w:rsidR="0050712C" w:rsidRDefault="00F01EF1">
      <w:pPr>
        <w:ind w:firstLine="567"/>
        <w:jc w:val="both"/>
        <w:rPr>
          <w:b/>
          <w:bCs/>
          <w:u w:val="single"/>
        </w:rPr>
      </w:pPr>
      <w:r>
        <w:rPr>
          <w:bCs/>
        </w:rPr>
        <w:t>Предварительные заявки подаются</w:t>
      </w:r>
      <w:r>
        <w:rPr>
          <w:i/>
          <w:color w:val="0000FF"/>
        </w:rPr>
        <w:t>:</w:t>
      </w:r>
    </w:p>
    <w:p w:rsidR="0050712C" w:rsidRDefault="00F01EF1">
      <w:pPr>
        <w:jc w:val="both"/>
        <w:rPr>
          <w:bCs/>
        </w:rPr>
      </w:pPr>
      <w:r>
        <w:rPr>
          <w:b/>
          <w:bCs/>
          <w:u w:val="single"/>
        </w:rPr>
        <w:t xml:space="preserve">До 09.09.2021г, </w:t>
      </w:r>
      <w:r>
        <w:rPr>
          <w:b/>
          <w:u w:val="single"/>
          <w:lang w:val="en-US"/>
        </w:rPr>
        <w:t>e</w:t>
      </w:r>
      <w:r>
        <w:rPr>
          <w:b/>
          <w:u w:val="single"/>
        </w:rPr>
        <w:t>-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 xml:space="preserve">: </w:t>
      </w:r>
      <w:hyperlink r:id="rId9" w:history="1">
        <w:r>
          <w:rPr>
            <w:rStyle w:val="a4"/>
            <w:b/>
          </w:rPr>
          <w:t>Ksk.fact.sport@gmail.com</w:t>
        </w:r>
      </w:hyperlink>
      <w:r>
        <w:rPr>
          <w:b/>
          <w:u w:val="single"/>
        </w:rPr>
        <w:t xml:space="preserve"> до 20:00</w:t>
      </w:r>
    </w:p>
    <w:p w:rsidR="0050712C" w:rsidRDefault="00F01EF1">
      <w:pPr>
        <w:pStyle w:val="23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Подтверждение участия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  на мандатной комиссии.</w:t>
      </w:r>
    </w:p>
    <w:p w:rsidR="0050712C" w:rsidRDefault="0050712C">
      <w:pPr>
        <w:pStyle w:val="23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УЧАСТИЕ</w:t>
      </w:r>
    </w:p>
    <w:p w:rsidR="0050712C" w:rsidRDefault="00F01EF1">
      <w:pPr>
        <w:pStyle w:val="23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50712C" w:rsidRDefault="00F01EF1">
      <w:pPr>
        <w:pStyle w:val="230"/>
        <w:ind w:firstLine="567"/>
      </w:pPr>
      <w:r>
        <w:rPr>
          <w:rFonts w:ascii="Times New Roman" w:hAnsi="Times New Roman" w:cs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12C" w:rsidRDefault="00F01EF1">
      <w:pPr>
        <w:numPr>
          <w:ilvl w:val="0"/>
          <w:numId w:val="4"/>
        </w:numPr>
      </w:pPr>
      <w:r>
        <w:t xml:space="preserve">заявка по форме, </w:t>
      </w:r>
      <w:r>
        <w:rPr>
          <w:u w:val="single"/>
        </w:rPr>
        <w:t>в случае, если всадник участвует на лошади до 150 см в холке, в заявке должен быть указан рост лошади (пони)</w:t>
      </w:r>
      <w:r>
        <w:t>;</w:t>
      </w:r>
    </w:p>
    <w:p w:rsidR="0050712C" w:rsidRDefault="00F01EF1">
      <w:pPr>
        <w:numPr>
          <w:ilvl w:val="0"/>
          <w:numId w:val="4"/>
        </w:numPr>
      </w:pPr>
      <w:r>
        <w:t>паспорт(а) спортивной лошади ФКСР;</w:t>
      </w:r>
    </w:p>
    <w:p w:rsidR="0050712C" w:rsidRDefault="00F01EF1">
      <w:pPr>
        <w:numPr>
          <w:ilvl w:val="0"/>
          <w:numId w:val="4"/>
        </w:numPr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50712C" w:rsidRDefault="00F01EF1">
      <w:pPr>
        <w:numPr>
          <w:ilvl w:val="0"/>
          <w:numId w:val="4"/>
        </w:numPr>
        <w:jc w:val="both"/>
      </w:pPr>
      <w:r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50712C" w:rsidRDefault="00F01EF1">
      <w:pPr>
        <w:numPr>
          <w:ilvl w:val="0"/>
          <w:numId w:val="4"/>
        </w:numPr>
        <w:rPr>
          <w:bCs/>
        </w:rPr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50712C" w:rsidRDefault="00F01EF1">
      <w:pPr>
        <w:pStyle w:val="230"/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0712C" w:rsidRDefault="00F01EF1">
      <w:pPr>
        <w:numPr>
          <w:ilvl w:val="0"/>
          <w:numId w:val="4"/>
        </w:numPr>
      </w:pPr>
      <w:r>
        <w:t>действующий страховой полис или уведомление ФКСР об оформлении страховки через ФКСР;</w:t>
      </w:r>
    </w:p>
    <w:p w:rsidR="0050712C" w:rsidRDefault="00F01EF1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50712C" w:rsidRDefault="0050712C">
      <w:pPr>
        <w:tabs>
          <w:tab w:val="left" w:pos="3402"/>
          <w:tab w:val="left" w:pos="5670"/>
        </w:tabs>
        <w:ind w:firstLine="567"/>
        <w:jc w:val="both"/>
      </w:pPr>
    </w:p>
    <w:p w:rsidR="0050712C" w:rsidRDefault="00F01EF1">
      <w:pPr>
        <w:pStyle w:val="23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Всадники, не достигшие 16 лет, не могут принимать участие в соревнованиях на лошадях, моложе 6-ти лет.</w:t>
      </w:r>
    </w:p>
    <w:p w:rsidR="0050712C" w:rsidRDefault="0050712C">
      <w:pPr>
        <w:pStyle w:val="23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50712C" w:rsidRDefault="00F01EF1">
      <w:pPr>
        <w:ind w:left="567"/>
        <w:rPr>
          <w:color w:val="FF0000"/>
        </w:rPr>
      </w:pPr>
      <w:r>
        <w:rPr>
          <w:color w:val="FF0000"/>
        </w:rPr>
        <w:t>Учитывая изменившиеся обстоятельства — пандемию COVID-19 — убедитесь, что страховое обеспечение, осуществленное до пандемии, всё еще действительно.</w:t>
      </w:r>
    </w:p>
    <w:p w:rsidR="0050712C" w:rsidRDefault="00F01EF1">
      <w:pPr>
        <w:numPr>
          <w:ilvl w:val="1"/>
          <w:numId w:val="5"/>
        </w:numPr>
        <w:rPr>
          <w:color w:val="FF0000"/>
        </w:rPr>
      </w:pPr>
      <w:r>
        <w:rPr>
          <w:color w:val="FF0000"/>
        </w:rPr>
        <w:lastRenderedPageBreak/>
        <w:t>предстартовое официальное заявление об отсутствии признаков симптомов COVID-19 и контактов с людьми, больными COVID-19, в течение последних 14 дней</w:t>
      </w:r>
    </w:p>
    <w:p w:rsidR="0050712C" w:rsidRDefault="00F01EF1">
      <w:pPr>
        <w:tabs>
          <w:tab w:val="left" w:pos="3402"/>
          <w:tab w:val="left" w:pos="5670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50712C" w:rsidRDefault="00F01EF1">
      <w:pPr>
        <w:tabs>
          <w:tab w:val="left" w:pos="3402"/>
          <w:tab w:val="left" w:pos="5670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ВНИМАНИЕ!!! </w:t>
      </w:r>
    </w:p>
    <w:p w:rsidR="0050712C" w:rsidRDefault="00F01EF1">
      <w:pPr>
        <w:tabs>
          <w:tab w:val="left" w:pos="3402"/>
          <w:tab w:val="left" w:pos="5670"/>
        </w:tabs>
        <w:ind w:left="567"/>
        <w:jc w:val="both"/>
        <w:rPr>
          <w:color w:val="FF0000"/>
        </w:rPr>
      </w:pPr>
      <w:r>
        <w:rPr>
          <w:color w:val="FF0000"/>
        </w:rPr>
        <w:t>Уважаемые участники соревнований просим принять во внимание , что вы не сможете   присутствовать на мероприятии в случае:</w:t>
      </w:r>
    </w:p>
    <w:p w:rsidR="0050712C" w:rsidRDefault="00F01EF1">
      <w:pPr>
        <w:numPr>
          <w:ilvl w:val="1"/>
          <w:numId w:val="5"/>
        </w:numPr>
        <w:tabs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температура  тела на день соревнования  ≥37°C ,</w:t>
      </w:r>
    </w:p>
    <w:p w:rsidR="0050712C" w:rsidRDefault="00F01EF1">
      <w:pPr>
        <w:numPr>
          <w:ilvl w:val="1"/>
          <w:numId w:val="5"/>
        </w:numPr>
        <w:tabs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присутствуют или были какие-либо симптомы COVID-19 в течение последних 14 дней, а именно продолжительный кашель, жар, потеря/изменений обоняния, вкусовых ощущений</w:t>
      </w:r>
    </w:p>
    <w:p w:rsidR="0050712C" w:rsidRDefault="00F01EF1">
      <w:pPr>
        <w:numPr>
          <w:ilvl w:val="1"/>
          <w:numId w:val="5"/>
        </w:numPr>
        <w:tabs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в течение последних 14 дней был контакт с заболевшими людьми</w:t>
      </w:r>
    </w:p>
    <w:p w:rsidR="0050712C" w:rsidRDefault="00F01EF1">
      <w:pPr>
        <w:tabs>
          <w:tab w:val="left" w:pos="3402"/>
          <w:tab w:val="left" w:pos="5670"/>
        </w:tabs>
        <w:ind w:left="567"/>
        <w:jc w:val="both"/>
        <w:rPr>
          <w:b/>
          <w:i/>
        </w:rPr>
      </w:pPr>
      <w:r>
        <w:rPr>
          <w:color w:val="FF0000"/>
        </w:rPr>
        <w:t>!обязательное наличие средств индивидуальной защиты ( маска, перчатки)</w:t>
      </w:r>
    </w:p>
    <w:p w:rsidR="0050712C" w:rsidRDefault="0050712C">
      <w:pPr>
        <w:pStyle w:val="230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ВЕТЕРИНАРНЫЕ АСПЕКТЫ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0712C">
        <w:tc>
          <w:tcPr>
            <w:tcW w:w="10368" w:type="dxa"/>
            <w:shd w:val="clear" w:color="auto" w:fill="auto"/>
          </w:tcPr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50712C" w:rsidRDefault="00F01EF1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Ветеринарная выводка заменяется осмотром по прибытию.</w:t>
            </w:r>
          </w:p>
        </w:tc>
      </w:tr>
    </w:tbl>
    <w:p w:rsidR="0050712C" w:rsidRDefault="00F01EF1">
      <w:pPr>
        <w:pStyle w:val="230"/>
        <w:ind w:firstLine="0"/>
        <w:rPr>
          <w:b/>
          <w:bCs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Ветеринарный врач – К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емурджиан В.В.</w:t>
      </w:r>
    </w:p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i/>
        </w:rPr>
        <w:t>ЖЕРЕБЪЕВКА УЧАСТНИКОВ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0712C">
        <w:tc>
          <w:tcPr>
            <w:tcW w:w="10368" w:type="dxa"/>
            <w:shd w:val="clear" w:color="auto" w:fill="auto"/>
          </w:tcPr>
          <w:p w:rsidR="0050712C" w:rsidRDefault="0050712C">
            <w:pPr>
              <w:pStyle w:val="230"/>
              <w:snapToGrid w:val="0"/>
              <w:ind w:firstLine="0"/>
              <w:jc w:val="left"/>
            </w:pPr>
          </w:p>
          <w:p w:rsidR="0050712C" w:rsidRDefault="00F01EF1">
            <w:pPr>
              <w:pStyle w:val="23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Жеребьевка участников состоится: 10.09.2021 по предварительным заявкам.</w:t>
            </w:r>
          </w:p>
          <w:p w:rsidR="0050712C" w:rsidRDefault="00F01EF1">
            <w:pPr>
              <w:pStyle w:val="23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Ознакомиться со стартовым протоколом можно будет после 12:00</w:t>
            </w:r>
          </w:p>
        </w:tc>
      </w:tr>
    </w:tbl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96"/>
        <w:gridCol w:w="1242"/>
        <w:gridCol w:w="3967"/>
        <w:gridCol w:w="3809"/>
      </w:tblGrid>
      <w:tr w:rsidR="0050712C" w:rsidTr="00BD6878">
        <w:tc>
          <w:tcPr>
            <w:tcW w:w="1296" w:type="dxa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</w:rPr>
              <w:t>08.08.2021</w:t>
            </w:r>
          </w:p>
        </w:tc>
        <w:tc>
          <w:tcPr>
            <w:tcW w:w="1242" w:type="dxa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</w:rPr>
              <w:t>10:00-10:30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</w:rPr>
              <w:t>Мандатная комиссия</w:t>
            </w:r>
          </w:p>
          <w:p w:rsidR="0050712C" w:rsidRDefault="0050712C">
            <w:pPr>
              <w:rPr>
                <w:b/>
              </w:rPr>
            </w:pP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50712C" w:rsidRDefault="00F01EF1">
            <w:pPr>
              <w:snapToGrid w:val="0"/>
              <w:rPr>
                <w:b/>
              </w:rPr>
            </w:pPr>
            <w:r>
              <w:rPr>
                <w:b/>
              </w:rPr>
              <w:t>Маршрут №1.1 Кавалетти</w:t>
            </w:r>
          </w:p>
          <w:p w:rsidR="0050712C" w:rsidRDefault="00F01EF1">
            <w:r>
              <w:rPr>
                <w:b/>
              </w:rPr>
              <w:t>«На стиль всадника</w:t>
            </w:r>
            <w:r>
              <w:rPr>
                <w:b/>
                <w:i/>
              </w:rPr>
              <w:t>» (приложение 1, распределение мест – в соответствии со ст. 19.4.4.2)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 xml:space="preserve">Категория участвующих: 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- общий зачет</w:t>
            </w:r>
          </w:p>
        </w:tc>
      </w:tr>
      <w:tr w:rsidR="0050712C" w:rsidTr="00BD6878">
        <w:trPr>
          <w:trHeight w:val="310"/>
        </w:trPr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Не более 3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3809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  <w:i/>
              </w:rPr>
            </w:pP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50712C" w:rsidRDefault="00F01EF1">
            <w:pPr>
              <w:snapToGrid w:val="0"/>
              <w:rPr>
                <w:b/>
              </w:rPr>
            </w:pPr>
            <w:r>
              <w:rPr>
                <w:b/>
              </w:rPr>
              <w:t>Маршрут №1.2 Кавалетти в две фазы</w:t>
            </w:r>
          </w:p>
          <w:p w:rsidR="0050712C" w:rsidRDefault="00F01EF1">
            <w:pPr>
              <w:snapToGrid w:val="0"/>
              <w:rPr>
                <w:b/>
              </w:rPr>
            </w:pPr>
            <w:r>
              <w:rPr>
                <w:b/>
              </w:rPr>
              <w:t xml:space="preserve">«На стиль всадника» (Ст. 19.4.4.2) </w:t>
            </w:r>
          </w:p>
          <w:p w:rsidR="0050712C" w:rsidRDefault="00F01EF1">
            <w:pPr>
              <w:snapToGrid w:val="0"/>
            </w:pPr>
            <w:r>
              <w:rPr>
                <w:b/>
              </w:rPr>
              <w:t xml:space="preserve">Вторая фаза состоит из крестовин высотой 20см и преодолевается на  галопе 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>Категория участвующих: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- общий зачет</w:t>
            </w:r>
          </w:p>
        </w:tc>
      </w:tr>
      <w:tr w:rsidR="0050712C" w:rsidTr="00BD6878">
        <w:trPr>
          <w:trHeight w:val="23"/>
        </w:trPr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Не более 3</w:t>
            </w:r>
          </w:p>
        </w:tc>
      </w:tr>
      <w:tr w:rsidR="0050712C" w:rsidTr="00BD6878">
        <w:trPr>
          <w:trHeight w:val="23"/>
        </w:trPr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9018" w:type="dxa"/>
            <w:gridSpan w:val="3"/>
            <w:shd w:val="clear" w:color="auto" w:fill="auto"/>
          </w:tcPr>
          <w:p w:rsidR="0050712C" w:rsidRDefault="00F01EF1">
            <w:pPr>
              <w:snapToGrid w:val="0"/>
            </w:pPr>
            <w:r>
              <w:rPr>
                <w:b/>
              </w:rPr>
              <w:t>Одновременный просмотр маршрутов №1.1 и №1.2</w:t>
            </w:r>
          </w:p>
        </w:tc>
      </w:tr>
      <w:tr w:rsidR="0050712C" w:rsidTr="00BD6878">
        <w:trPr>
          <w:trHeight w:val="23"/>
        </w:trPr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3809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  <w:i/>
              </w:rPr>
            </w:pP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Маршрут №2 50 см  </w:t>
            </w:r>
          </w:p>
          <w:p w:rsidR="0050712C" w:rsidRDefault="00F01EF1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«В две фазы» (Ст. 16.16.5.6, Табл. В)  </w:t>
            </w:r>
          </w:p>
        </w:tc>
        <w:tc>
          <w:tcPr>
            <w:tcW w:w="3809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  <w:i/>
              </w:rPr>
            </w:pP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>Категория участвующих: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- общий зачет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Не более 3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3809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  <w:i/>
              </w:rPr>
            </w:pP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50712C" w:rsidRDefault="00F01EF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Маршрут №3 60-70 см  </w:t>
            </w:r>
          </w:p>
          <w:p w:rsidR="0050712C" w:rsidRDefault="00F01EF1">
            <w:r>
              <w:rPr>
                <w:b/>
              </w:rPr>
              <w:t xml:space="preserve">«В две фазы» (Ст. 16.16.5.6, Табл. В)  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>Категория участвующих: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- общий зачет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Не более 3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3809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  <w:i/>
              </w:rPr>
            </w:pP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50712C" w:rsidRDefault="00F01EF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Маршрут №4 80 см  </w:t>
            </w:r>
          </w:p>
          <w:p w:rsidR="0050712C" w:rsidRDefault="00F01EF1">
            <w:r>
              <w:rPr>
                <w:b/>
              </w:rPr>
              <w:t>«С перепрыжкой» (</w:t>
            </w:r>
            <w:r w:rsidR="00BD6878">
              <w:rPr>
                <w:b/>
              </w:rPr>
              <w:t>Ст. 16.16.5.6, Табл. В</w:t>
            </w:r>
            <w:r>
              <w:rPr>
                <w:b/>
              </w:rPr>
              <w:t xml:space="preserve">)  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>Категория участвующих: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- общий зачет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Не более 3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9018" w:type="dxa"/>
            <w:gridSpan w:val="3"/>
            <w:shd w:val="clear" w:color="auto" w:fill="auto"/>
          </w:tcPr>
          <w:p w:rsidR="0050712C" w:rsidRDefault="00F01EF1">
            <w:pPr>
              <w:snapToGrid w:val="0"/>
            </w:pPr>
            <w:r>
              <w:rPr>
                <w:b/>
              </w:rPr>
              <w:t>Одновременный просмотр маршрутов №2, №3 и №4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776" w:type="dxa"/>
            <w:gridSpan w:val="2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  <w:lang w:val="en-US"/>
              </w:rPr>
              <w:t>XX:XX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50712C" w:rsidRDefault="00F01EF1">
            <w:pPr>
              <w:rPr>
                <w:b/>
              </w:rPr>
            </w:pPr>
            <w:r>
              <w:rPr>
                <w:b/>
              </w:rPr>
              <w:t xml:space="preserve">Маршрут №5 90-100 см </w:t>
            </w:r>
          </w:p>
          <w:p w:rsidR="0050712C" w:rsidRDefault="00F01EF1">
            <w:r>
              <w:rPr>
                <w:b/>
              </w:rPr>
              <w:t xml:space="preserve">«С перепрыжкой» (Ст. 9.8.2.2, 13.1.3, Табл. В)  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r>
              <w:t>Категория участвующих</w:t>
            </w:r>
          </w:p>
          <w:p w:rsidR="0050712C" w:rsidRDefault="00F01EF1">
            <w:pPr>
              <w:rPr>
                <w:i/>
              </w:rPr>
            </w:pPr>
            <w:r>
              <w:t>Количество лошадей на всадника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rPr>
                <w:i/>
              </w:rPr>
              <w:t>- общий зачет</w:t>
            </w:r>
          </w:p>
          <w:p w:rsidR="0050712C" w:rsidRDefault="00F01EF1">
            <w:r>
              <w:rPr>
                <w:i/>
              </w:rPr>
              <w:t>Не более 3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809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  <w:i/>
              </w:rPr>
            </w:pPr>
          </w:p>
        </w:tc>
      </w:tr>
      <w:tr w:rsidR="00BD6878" w:rsidTr="00BD6878">
        <w:tc>
          <w:tcPr>
            <w:tcW w:w="1296" w:type="dxa"/>
            <w:shd w:val="clear" w:color="auto" w:fill="auto"/>
          </w:tcPr>
          <w:p w:rsidR="00BD6878" w:rsidRDefault="00BD6878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BD6878" w:rsidRDefault="00BD6878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BD6878" w:rsidRDefault="00BD687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Маршрут №6 100-110 см  </w:t>
            </w:r>
          </w:p>
          <w:p w:rsidR="00BD6878" w:rsidRDefault="00BD687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«С перепрыжкой» (Ст. 9.8.2.2, 13.1.3, Табл. В)  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>Категория участвующ</w:t>
            </w:r>
            <w:bookmarkStart w:id="0" w:name="_GoBack"/>
            <w:bookmarkEnd w:id="0"/>
            <w:r>
              <w:t>их: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- общий зачет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50712C" w:rsidRDefault="0050712C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50712C" w:rsidRDefault="00F01EF1">
            <w:pPr>
              <w:rPr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9" w:type="dxa"/>
            <w:shd w:val="clear" w:color="auto" w:fill="auto"/>
          </w:tcPr>
          <w:p w:rsidR="0050712C" w:rsidRDefault="00F01EF1">
            <w:r>
              <w:rPr>
                <w:i/>
              </w:rPr>
              <w:t>Не более 3</w:t>
            </w:r>
          </w:p>
        </w:tc>
      </w:tr>
      <w:tr w:rsidR="0050712C" w:rsidTr="00BD6878">
        <w:tc>
          <w:tcPr>
            <w:tcW w:w="1296" w:type="dxa"/>
            <w:shd w:val="clear" w:color="auto" w:fill="auto"/>
          </w:tcPr>
          <w:p w:rsidR="0050712C" w:rsidRDefault="0050712C">
            <w:pPr>
              <w:snapToGrid w:val="0"/>
            </w:pPr>
          </w:p>
        </w:tc>
        <w:tc>
          <w:tcPr>
            <w:tcW w:w="9018" w:type="dxa"/>
            <w:gridSpan w:val="3"/>
            <w:shd w:val="clear" w:color="auto" w:fill="auto"/>
          </w:tcPr>
          <w:p w:rsidR="0050712C" w:rsidRDefault="00F01EF1">
            <w:pPr>
              <w:snapToGrid w:val="0"/>
            </w:pPr>
            <w:r>
              <w:rPr>
                <w:b/>
              </w:rPr>
              <w:t>Одновременный просмотр маршрутов №5 и №6</w:t>
            </w:r>
          </w:p>
        </w:tc>
      </w:tr>
    </w:tbl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ОПРЕДЕЛЕНИЕ ПОБЕДИТЕЛЕЙ И ПРИЗЕРОВ</w:t>
      </w:r>
    </w:p>
    <w:p w:rsidR="0050712C" w:rsidRDefault="00F01EF1">
      <w:pPr>
        <w:pStyle w:val="23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каждом маршруте определяются победители и призеры (2 и 3 место).</w:t>
      </w:r>
    </w:p>
    <w:p w:rsidR="0050712C" w:rsidRDefault="00F01EF1">
      <w:pPr>
        <w:pStyle w:val="230"/>
        <w:ind w:firstLine="567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 СПб по окончании соревнований по электронной почте Ksk.fact.sport@gmail.com</w:t>
      </w:r>
    </w:p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0712C">
        <w:tc>
          <w:tcPr>
            <w:tcW w:w="10368" w:type="dxa"/>
            <w:shd w:val="clear" w:color="auto" w:fill="auto"/>
          </w:tcPr>
          <w:p w:rsidR="0050712C" w:rsidRDefault="00F01EF1">
            <w:pPr>
              <w:pStyle w:val="210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Церемония награждения проводится в пешем строю.</w:t>
            </w:r>
          </w:p>
          <w:p w:rsidR="0050712C" w:rsidRDefault="00F01EF1">
            <w:pPr>
              <w:pStyle w:val="23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Каждый победитель (1 место) награждается кубком, медалью, грамотой, лошадь награждается розеткой; призеры (2, 3 место) награждаются кубками, медалями, грамотами лошади награждаются розетками. </w:t>
            </w:r>
          </w:p>
          <w:p w:rsidR="0050712C" w:rsidRDefault="0050712C">
            <w:pPr>
              <w:pStyle w:val="23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РАЗМЕЩЕНИЕ</w:t>
      </w:r>
    </w:p>
    <w:p w:rsidR="0050712C" w:rsidRDefault="00F01EF1">
      <w:pPr>
        <w:pStyle w:val="230"/>
        <w:numPr>
          <w:ilvl w:val="0"/>
          <w:numId w:val="3"/>
        </w:num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Участники: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0712C">
        <w:tc>
          <w:tcPr>
            <w:tcW w:w="10368" w:type="dxa"/>
            <w:shd w:val="clear" w:color="auto" w:fill="auto"/>
          </w:tcPr>
          <w:p w:rsidR="0050712C" w:rsidRDefault="0050712C">
            <w:pPr>
              <w:pStyle w:val="230"/>
              <w:snapToGrid w:val="0"/>
              <w:ind w:firstLine="0"/>
            </w:pPr>
          </w:p>
        </w:tc>
      </w:tr>
    </w:tbl>
    <w:p w:rsidR="0050712C" w:rsidRDefault="00F01EF1">
      <w:pPr>
        <w:pStyle w:val="230"/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</w:t>
      </w:r>
    </w:p>
    <w:p w:rsidR="0050712C" w:rsidRPr="00BD6878" w:rsidRDefault="00F01EF1">
      <w:pPr>
        <w:ind w:firstLine="851"/>
        <w:jc w:val="both"/>
        <w:rPr>
          <w:rStyle w:val="a5"/>
          <w:rFonts w:eastAsia="Arial Unicode MS"/>
          <w:b/>
          <w:bCs/>
          <w:i/>
          <w:iCs/>
          <w:u w:val="single"/>
        </w:rPr>
      </w:pPr>
      <w:r>
        <w:t>Денники предоставляются по предварительным заявкам. Возможно размещение за несколько суток перед стартами.</w:t>
      </w:r>
    </w:p>
    <w:p w:rsidR="0050712C" w:rsidRDefault="00F01EF1">
      <w:pPr>
        <w:ind w:firstLine="851"/>
        <w:jc w:val="both"/>
        <w:rPr>
          <w:rStyle w:val="a5"/>
          <w:rFonts w:eastAsia="Arial Unicode MS"/>
          <w:b/>
          <w:bCs/>
          <w:i/>
          <w:iCs/>
        </w:rPr>
      </w:pPr>
      <w:r>
        <w:rPr>
          <w:rStyle w:val="a5"/>
          <w:rFonts w:eastAsia="Arial Unicode MS"/>
          <w:b/>
          <w:bCs/>
          <w:i/>
          <w:iCs/>
          <w:u w:val="single"/>
          <w:lang w:val="en-US"/>
        </w:rPr>
        <w:t>Бронирование по тел: 8 911 929 92 00</w:t>
      </w:r>
    </w:p>
    <w:tbl>
      <w:tblPr>
        <w:tblW w:w="0" w:type="auto"/>
        <w:tblInd w:w="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50"/>
      </w:tblGrid>
      <w:tr w:rsidR="0050712C">
        <w:trPr>
          <w:trHeight w:val="382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C" w:rsidRDefault="00F01EF1">
            <w:pPr>
              <w:pStyle w:val="220"/>
              <w:ind w:firstLine="0"/>
            </w:pPr>
            <w:r>
              <w:rPr>
                <w:rStyle w:val="a5"/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Стоимость размещения: 1000 руб./в сутки (без кормов)    </w:t>
            </w:r>
          </w:p>
        </w:tc>
      </w:tr>
    </w:tbl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</w:rPr>
      </w:pPr>
      <w:r>
        <w:rPr>
          <w:rStyle w:val="a5"/>
          <w:rFonts w:eastAsia="Arial Unicode MS"/>
          <w:b/>
          <w:bCs/>
          <w:i/>
          <w:iCs/>
          <w:sz w:val="28"/>
          <w:szCs w:val="28"/>
        </w:rPr>
        <w:t>ФИНАНСОВЫЕ УСЛОВИЯ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0712C">
        <w:tc>
          <w:tcPr>
            <w:tcW w:w="10368" w:type="dxa"/>
            <w:shd w:val="clear" w:color="auto" w:fill="auto"/>
          </w:tcPr>
          <w:p w:rsidR="0050712C" w:rsidRDefault="00F01EF1">
            <w:pPr>
              <w:pStyle w:val="23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Стартовые взносы: </w:t>
            </w:r>
          </w:p>
          <w:p w:rsidR="0050712C" w:rsidRDefault="00F01EF1">
            <w:pPr>
              <w:pStyle w:val="230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зачет – 2000 руб. за один старт</w:t>
            </w:r>
          </w:p>
        </w:tc>
      </w:tr>
    </w:tbl>
    <w:p w:rsidR="0050712C" w:rsidRDefault="00F01EF1">
      <w:pPr>
        <w:pStyle w:val="210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счет оргкомитета соревнований (КСК «Факт»)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</w:r>
    </w:p>
    <w:p w:rsidR="0050712C" w:rsidRDefault="00F01EF1">
      <w:pPr>
        <w:pStyle w:val="2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</w:r>
    </w:p>
    <w:p w:rsidR="0050712C" w:rsidRDefault="00F01EF1">
      <w:pPr>
        <w:pStyle w:val="2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Оргкомитет обеспечивает присутствие  ветеринарного врача. Расходы по услугам лечения несут коневладельцы или заинтересованные лица</w:t>
      </w:r>
    </w:p>
    <w:p w:rsidR="0050712C" w:rsidRDefault="00F01EF1">
      <w:pPr>
        <w:pStyle w:val="23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Организаторы вправе взымать дополнительную плату за испорченное оборудование КСК «</w:t>
      </w:r>
      <w:r>
        <w:rPr>
          <w:rFonts w:ascii="Times New Roman" w:hAnsi="Times New Roman" w:cs="Times New Roman"/>
          <w:sz w:val="24"/>
          <w:lang w:val="ru-RU"/>
        </w:rPr>
        <w:t>Факт</w:t>
      </w:r>
      <w:r>
        <w:rPr>
          <w:rFonts w:ascii="Times New Roman" w:hAnsi="Times New Roman" w:cs="Times New Roman"/>
          <w:sz w:val="24"/>
        </w:rPr>
        <w:t>».</w:t>
      </w:r>
    </w:p>
    <w:p w:rsidR="0050712C" w:rsidRDefault="00F01EF1">
      <w:pPr>
        <w:keepNext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СТРАХОВАНИЕ</w:t>
      </w:r>
    </w:p>
    <w:p w:rsidR="0050712C" w:rsidRDefault="00F01EF1">
      <w:pPr>
        <w:pStyle w:val="23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>
        <w:rPr>
          <w:rFonts w:ascii="Times New Roman" w:hAnsi="Times New Roman" w:cs="Times New Roman"/>
          <w:color w:val="000000"/>
          <w:sz w:val="24"/>
          <w:szCs w:val="24"/>
        </w:rPr>
        <w:t>от 23 ноября  2007 года.</w:t>
      </w:r>
    </w:p>
    <w:p w:rsidR="0050712C" w:rsidRDefault="00F01EF1">
      <w:pPr>
        <w:pStyle w:val="23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50712C" w:rsidRDefault="0050712C">
      <w:pPr>
        <w:pStyle w:val="230"/>
        <w:ind w:firstLine="567"/>
        <w:rPr>
          <w:rFonts w:ascii="Times New Roman" w:hAnsi="Times New Roman" w:cs="Times New Roman"/>
          <w:sz w:val="24"/>
          <w:szCs w:val="24"/>
        </w:rPr>
      </w:pPr>
    </w:p>
    <w:p w:rsidR="0050712C" w:rsidRDefault="00F01EF1">
      <w:pPr>
        <w:pageBreakBefore/>
        <w:rPr>
          <w:rFonts w:ascii="Courier New" w:hAnsi="Courier New" w:cs="Courier New"/>
          <w:b/>
        </w:rPr>
      </w:pPr>
      <w:r>
        <w:lastRenderedPageBreak/>
        <w:t>Приложение 1</w:t>
      </w:r>
    </w:p>
    <w:p w:rsidR="0050712C" w:rsidRDefault="00F01EF1">
      <w:pPr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ПРОТОКОЛ СУДЕЙСТВА «НА СТИЛЬ» </w:t>
      </w:r>
    </w:p>
    <w:p w:rsidR="0050712C" w:rsidRDefault="0050712C">
      <w:pPr>
        <w:ind w:left="720"/>
        <w:jc w:val="center"/>
        <w:rPr>
          <w:rFonts w:ascii="Courier New" w:hAnsi="Courier New" w:cs="Courier New"/>
          <w:b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96"/>
        <w:gridCol w:w="4792"/>
        <w:gridCol w:w="3600"/>
        <w:gridCol w:w="1260"/>
      </w:tblGrid>
      <w:tr w:rsidR="0050712C">
        <w:tc>
          <w:tcPr>
            <w:tcW w:w="5688" w:type="dxa"/>
            <w:gridSpan w:val="2"/>
            <w:shd w:val="clear" w:color="auto" w:fill="auto"/>
          </w:tcPr>
          <w:p w:rsidR="0050712C" w:rsidRDefault="00F01E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0712C" w:rsidRDefault="00F01EF1">
            <w:pPr>
              <w:ind w:left="-14" w:right="-104"/>
            </w:pPr>
            <w:r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50712C">
        <w:trPr>
          <w:trHeight w:val="255"/>
        </w:trPr>
        <w:tc>
          <w:tcPr>
            <w:tcW w:w="896" w:type="dxa"/>
            <w:shd w:val="clear" w:color="auto" w:fill="auto"/>
            <w:vAlign w:val="center"/>
          </w:tcPr>
          <w:p w:rsidR="0050712C" w:rsidRDefault="00F01E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712C" w:rsidRDefault="00F01EF1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0712C" w:rsidRDefault="00F01EF1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712C" w:rsidRDefault="00F01EF1">
            <w:pPr>
              <w:ind w:left="-14" w:right="-104"/>
            </w:pPr>
            <w:r>
              <w:rPr>
                <w:i/>
                <w:sz w:val="20"/>
                <w:szCs w:val="20"/>
              </w:rPr>
              <w:t>0,5 ш.о.</w:t>
            </w:r>
          </w:p>
        </w:tc>
      </w:tr>
      <w:tr w:rsidR="0050712C">
        <w:tc>
          <w:tcPr>
            <w:tcW w:w="896" w:type="dxa"/>
            <w:shd w:val="clear" w:color="auto" w:fill="auto"/>
            <w:vAlign w:val="center"/>
          </w:tcPr>
          <w:p w:rsidR="0050712C" w:rsidRDefault="00F01E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712C" w:rsidRDefault="00F01EF1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0712C" w:rsidRDefault="00F01EF1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712C" w:rsidRDefault="00F01EF1">
            <w:pPr>
              <w:ind w:left="-14" w:right="-104"/>
            </w:pPr>
            <w:r>
              <w:rPr>
                <w:i/>
                <w:sz w:val="20"/>
                <w:szCs w:val="20"/>
              </w:rPr>
              <w:t>0,5 ш.о.</w:t>
            </w:r>
          </w:p>
        </w:tc>
      </w:tr>
      <w:tr w:rsidR="0050712C">
        <w:tc>
          <w:tcPr>
            <w:tcW w:w="896" w:type="dxa"/>
            <w:shd w:val="clear" w:color="auto" w:fill="auto"/>
            <w:vAlign w:val="center"/>
          </w:tcPr>
          <w:p w:rsidR="0050712C" w:rsidRDefault="00F01E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712C" w:rsidRDefault="00F01EF1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0712C" w:rsidRDefault="00F01EF1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712C" w:rsidRDefault="00F01EF1">
            <w:pPr>
              <w:ind w:left="-14" w:right="-104"/>
            </w:pPr>
            <w:r>
              <w:rPr>
                <w:i/>
                <w:sz w:val="20"/>
                <w:szCs w:val="20"/>
              </w:rPr>
              <w:t>1 ш.о.</w:t>
            </w:r>
          </w:p>
        </w:tc>
      </w:tr>
      <w:tr w:rsidR="0050712C">
        <w:tc>
          <w:tcPr>
            <w:tcW w:w="896" w:type="dxa"/>
            <w:shd w:val="clear" w:color="auto" w:fill="auto"/>
            <w:vAlign w:val="center"/>
          </w:tcPr>
          <w:p w:rsidR="0050712C" w:rsidRDefault="00F01E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712C" w:rsidRDefault="00F01EF1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0712C" w:rsidRDefault="00F01EF1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712C" w:rsidRDefault="00F01EF1">
            <w:pPr>
              <w:ind w:left="-14" w:right="-104"/>
            </w:pPr>
            <w:r>
              <w:rPr>
                <w:i/>
                <w:sz w:val="20"/>
                <w:szCs w:val="20"/>
              </w:rPr>
              <w:t>исключение</w:t>
            </w:r>
          </w:p>
        </w:tc>
      </w:tr>
      <w:tr w:rsidR="0050712C">
        <w:trPr>
          <w:trHeight w:val="417"/>
        </w:trPr>
        <w:tc>
          <w:tcPr>
            <w:tcW w:w="896" w:type="dxa"/>
            <w:shd w:val="clear" w:color="auto" w:fill="auto"/>
            <w:vAlign w:val="center"/>
          </w:tcPr>
          <w:p w:rsidR="0050712C" w:rsidRDefault="00F01E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712C" w:rsidRDefault="00F01EF1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0712C" w:rsidRDefault="0050712C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712C" w:rsidRDefault="0050712C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50712C">
        <w:tc>
          <w:tcPr>
            <w:tcW w:w="896" w:type="dxa"/>
            <w:shd w:val="clear" w:color="auto" w:fill="auto"/>
            <w:vAlign w:val="center"/>
          </w:tcPr>
          <w:p w:rsidR="0050712C" w:rsidRDefault="00F01E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712C" w:rsidRDefault="00F01EF1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0712C" w:rsidRDefault="0050712C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712C" w:rsidRDefault="0050712C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50712C">
        <w:tc>
          <w:tcPr>
            <w:tcW w:w="896" w:type="dxa"/>
            <w:shd w:val="clear" w:color="auto" w:fill="auto"/>
            <w:vAlign w:val="center"/>
          </w:tcPr>
          <w:p w:rsidR="0050712C" w:rsidRDefault="00F01E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712C" w:rsidRDefault="00F01EF1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Очень существенные ошибки, плохой стиль езды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0712C" w:rsidRDefault="0050712C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712C" w:rsidRDefault="0050712C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50712C">
        <w:tc>
          <w:tcPr>
            <w:tcW w:w="896" w:type="dxa"/>
            <w:shd w:val="clear" w:color="auto" w:fill="auto"/>
            <w:vAlign w:val="center"/>
          </w:tcPr>
          <w:p w:rsidR="0050712C" w:rsidRDefault="00F01E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712C" w:rsidRDefault="00F01EF1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0712C" w:rsidRDefault="0050712C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712C" w:rsidRDefault="0050712C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:rsidR="0050712C" w:rsidRDefault="0050712C">
      <w:pPr>
        <w:rPr>
          <w:i/>
          <w:sz w:val="16"/>
          <w:szCs w:val="16"/>
        </w:rPr>
      </w:pPr>
    </w:p>
    <w:p w:rsidR="0050712C" w:rsidRDefault="00F01EF1">
      <w:pPr>
        <w:rPr>
          <w:i/>
        </w:rPr>
      </w:pPr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:rsidR="0050712C" w:rsidRDefault="00F01EF1">
      <w:pPr>
        <w:rPr>
          <w:b/>
          <w:i/>
          <w:sz w:val="20"/>
          <w:szCs w:val="20"/>
        </w:rPr>
      </w:pPr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550"/>
        <w:gridCol w:w="1897"/>
        <w:gridCol w:w="3779"/>
        <w:gridCol w:w="540"/>
        <w:gridCol w:w="540"/>
        <w:gridCol w:w="3319"/>
      </w:tblGrid>
      <w:tr w:rsidR="0050712C">
        <w:trPr>
          <w:cantSplit/>
          <w:trHeight w:val="9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712C" w:rsidRDefault="00F01EF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Коэфф.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712C" w:rsidRDefault="00F01EF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50712C">
        <w:trPr>
          <w:cantSplit/>
          <w:trHeight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Посадка всадника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:rsidR="0050712C" w:rsidRDefault="00F01EF1">
            <w:pPr>
              <w:rPr>
                <w:b/>
                <w:sz w:val="28"/>
                <w:szCs w:val="28"/>
              </w:rPr>
            </w:pPr>
            <w:r>
              <w:t>правильная 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</w:tr>
      <w:tr w:rsidR="0050712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Траектория движения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pPr>
              <w:rPr>
                <w:b/>
                <w:sz w:val="28"/>
                <w:szCs w:val="28"/>
              </w:rPr>
            </w:pPr>
            <w:r>
              <w:t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поворотов,  вольтов и т.д.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</w:tr>
      <w:tr w:rsidR="0050712C">
        <w:trPr>
          <w:trHeight w:val="153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Сохранения темпа движения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pPr>
              <w:rPr>
                <w:b/>
                <w:sz w:val="28"/>
                <w:szCs w:val="28"/>
              </w:rPr>
            </w:pPr>
            <w:r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</w:tr>
      <w:tr w:rsidR="0050712C">
        <w:trPr>
          <w:trHeight w:val="10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Применение средств управления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</w:tr>
      <w:tr w:rsidR="0050712C">
        <w:trPr>
          <w:trHeight w:val="1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Стиль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F01EF1">
            <w:r>
              <w:t>Опрятность, чистота,  правильность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12C" w:rsidRDefault="0050712C">
            <w:pPr>
              <w:snapToGrid w:val="0"/>
            </w:pPr>
          </w:p>
        </w:tc>
      </w:tr>
    </w:tbl>
    <w:p w:rsidR="0050712C" w:rsidRDefault="0050712C">
      <w:pPr>
        <w:rPr>
          <w:b/>
          <w:i/>
          <w:sz w:val="16"/>
          <w:szCs w:val="16"/>
        </w:rPr>
      </w:pP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340"/>
        <w:gridCol w:w="3240"/>
      </w:tblGrid>
      <w:tr w:rsidR="0050712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C" w:rsidRDefault="00F01E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Оценка</w:t>
            </w:r>
          </w:p>
          <w:p w:rsidR="0050712C" w:rsidRDefault="00F01E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  <w:lang w:val="en-US"/>
              </w:rPr>
              <w:t>max</w:t>
            </w:r>
            <w:r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:rsidR="0050712C" w:rsidRDefault="00F01EF1">
            <w:pPr>
              <w:ind w:left="-180" w:right="-108" w:firstLine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C" w:rsidRDefault="00F01E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C" w:rsidRDefault="00F01E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:rsidR="0050712C" w:rsidRDefault="005071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:rsidR="0050712C" w:rsidRDefault="00F01EF1">
            <w:pPr>
              <w:jc w:val="center"/>
            </w:pPr>
            <w:r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50712C">
        <w:trPr>
          <w:trHeight w:val="41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C" w:rsidRDefault="0050712C">
            <w:pPr>
              <w:snapToGrid w:val="0"/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C" w:rsidRDefault="0050712C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C" w:rsidRDefault="0050712C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:rsidR="0050712C" w:rsidRDefault="0050712C">
            <w:pPr>
              <w:snapToGrid w:val="0"/>
              <w:rPr>
                <w:i/>
                <w:sz w:val="22"/>
                <w:szCs w:val="22"/>
              </w:rPr>
            </w:pPr>
          </w:p>
        </w:tc>
      </w:tr>
    </w:tbl>
    <w:p w:rsidR="00F01EF1" w:rsidRDefault="00F01EF1">
      <w:pPr>
        <w:pStyle w:val="230"/>
        <w:ind w:firstLine="0"/>
      </w:pPr>
    </w:p>
    <w:sectPr w:rsidR="00F01E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24" w:rsidRDefault="00023224">
      <w:r>
        <w:separator/>
      </w:r>
    </w:p>
  </w:endnote>
  <w:endnote w:type="continuationSeparator" w:id="0">
    <w:p w:rsidR="00023224" w:rsidRDefault="0002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2" w:rsidRDefault="00771F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2C" w:rsidRDefault="00771F4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9145" cy="170180"/>
              <wp:effectExtent l="0" t="0" r="0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914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12C" w:rsidRDefault="00F01EF1">
                          <w:pPr>
                            <w:pStyle w:val="aa"/>
                          </w:pPr>
                          <w:r>
                            <w:rPr>
                              <w:rStyle w:val="a3"/>
                              <w:b/>
                              <w:i/>
                            </w:rPr>
                            <w:t xml:space="preserve">Стр. 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separate"/>
                          </w:r>
                          <w:r w:rsidR="00BD6878">
                            <w:rPr>
                              <w:rStyle w:val="a3"/>
                              <w:b/>
                              <w:i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t xml:space="preserve"> из 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separate"/>
                          </w:r>
                          <w:r w:rsidR="00BD6878">
                            <w:rPr>
                              <w:rStyle w:val="a3"/>
                              <w:b/>
                              <w:i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61.3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" stroked="f">
              <v:fill opacity="0"/>
              <v:path arrowok="t"/>
              <v:textbox inset="0,0,0,0">
                <w:txbxContent>
                  <w:p w:rsidR="0050712C" w:rsidRDefault="00F01EF1">
                    <w:pPr>
                      <w:pStyle w:val="aa"/>
                    </w:pPr>
                    <w:r>
                      <w:rPr>
                        <w:rStyle w:val="a3"/>
                        <w:b/>
                        <w:i/>
                      </w:rPr>
                      <w:t xml:space="preserve">Стр. </w:t>
                    </w:r>
                    <w:r>
                      <w:rPr>
                        <w:rStyle w:val="a3"/>
                        <w:b/>
                        <w:i/>
                      </w:rPr>
                      <w:fldChar w:fldCharType="begin"/>
                    </w:r>
                    <w:r>
                      <w:rPr>
                        <w:rStyle w:val="a3"/>
                        <w:b/>
                        <w:i/>
                      </w:rPr>
                      <w:instrText xml:space="preserve"> PAGE </w:instrText>
                    </w:r>
                    <w:r>
                      <w:rPr>
                        <w:rStyle w:val="a3"/>
                        <w:b/>
                        <w:i/>
                      </w:rPr>
                      <w:fldChar w:fldCharType="separate"/>
                    </w:r>
                    <w:r w:rsidR="00BD6878">
                      <w:rPr>
                        <w:rStyle w:val="a3"/>
                        <w:b/>
                        <w:i/>
                        <w:noProof/>
                      </w:rPr>
                      <w:t>1</w:t>
                    </w:r>
                    <w:r>
                      <w:rPr>
                        <w:rStyle w:val="a3"/>
                        <w:b/>
                        <w:i/>
                      </w:rPr>
                      <w:fldChar w:fldCharType="end"/>
                    </w:r>
                    <w:r>
                      <w:rPr>
                        <w:rStyle w:val="a3"/>
                        <w:b/>
                        <w:i/>
                      </w:rPr>
                      <w:t xml:space="preserve"> из </w:t>
                    </w:r>
                    <w:r>
                      <w:rPr>
                        <w:rStyle w:val="a3"/>
                        <w:b/>
                        <w:i/>
                      </w:rPr>
                      <w:fldChar w:fldCharType="begin"/>
                    </w:r>
                    <w:r>
                      <w:rPr>
                        <w:rStyle w:val="a3"/>
                        <w:b/>
                        <w:i/>
                      </w:rPr>
                      <w:instrText xml:space="preserve"> NUMPAGES \*Arabic </w:instrText>
                    </w:r>
                    <w:r>
                      <w:rPr>
                        <w:rStyle w:val="a3"/>
                        <w:b/>
                        <w:i/>
                      </w:rPr>
                      <w:fldChar w:fldCharType="separate"/>
                    </w:r>
                    <w:r w:rsidR="00BD6878">
                      <w:rPr>
                        <w:rStyle w:val="a3"/>
                        <w:b/>
                        <w:i/>
                        <w:noProof/>
                      </w:rPr>
                      <w:t>8</w:t>
                    </w:r>
                    <w:r>
                      <w:rPr>
                        <w:rStyle w:val="a3"/>
                        <w:b/>
                        <w:i/>
                      </w:rPr>
                      <w:fldChar w:fldCharType="end"/>
                    </w:r>
                    <w:r>
                      <w:rPr>
                        <w:rStyle w:val="a3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2" w:rsidRDefault="00771F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24" w:rsidRDefault="00023224">
      <w:r>
        <w:separator/>
      </w:r>
    </w:p>
  </w:footnote>
  <w:footnote w:type="continuationSeparator" w:id="0">
    <w:p w:rsidR="00023224" w:rsidRDefault="0002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2" w:rsidRDefault="00771F4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2" w:rsidRDefault="00771F4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2" w:rsidRDefault="00771F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Arial Unicode MS"/>
        <w:b/>
        <w:bCs/>
        <w:i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cs="Times New Roman" w:hint="default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42"/>
    <w:rsid w:val="00023224"/>
    <w:rsid w:val="001D6B55"/>
    <w:rsid w:val="0050712C"/>
    <w:rsid w:val="00771F42"/>
    <w:rsid w:val="007A216B"/>
    <w:rsid w:val="00BD6878"/>
    <w:rsid w:val="00DB5777"/>
    <w:rsid w:val="00F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2BD4E9"/>
  <w15:chartTrackingRefBased/>
  <w15:docId w15:val="{8560236E-1800-4C4B-B2CB-48E4A910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 Unicode MS"/>
      <w:b/>
      <w:bCs/>
      <w:i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en-US"/>
    </w:rPr>
  </w:style>
  <w:style w:type="character" w:customStyle="1" w:styleId="WW8Num3z0">
    <w:name w:val="WW8Num3z0"/>
    <w:rPr>
      <w:rFonts w:ascii="Symbol" w:hAnsi="Symbol" w:cs="Symbol" w:hint="default"/>
      <w:lang w:val="ru-RU"/>
    </w:rPr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  <w:rPr>
      <w:rFonts w:ascii="Symbol" w:hAnsi="Symbol" w:cs="Symbol"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  <w:bCs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Symbol" w:hAnsi="Symbol" w:cs="Symbol" w:hint="default"/>
      <w:b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  <w:rPr>
      <w:rFonts w:ascii="Courier New" w:hAnsi="Courier New" w:cs="Courier New" w:hint="default"/>
      <w:b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Wingdings 3" w:hAnsi="Wingdings 3" w:cs="Times New Roman" w:hint="default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Times New Roman" w:hAnsi="Symbol" w:cs="Times New Roman" w:hint="default"/>
      <w:color w:val="FF0000"/>
      <w:sz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eastAsia="Times New Roman" w:hAnsi="Symbol" w:cs="Times New Roman" w:hint="default"/>
      <w:sz w:val="28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  <w:sz w:val="2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22">
    <w:name w:val="Основной текст 2 Знак"/>
    <w:rPr>
      <w:rFonts w:ascii="Lucida Sans Unicode" w:hAnsi="Lucida Sans Unicode" w:cs="Lucida Sans Unicode"/>
    </w:rPr>
  </w:style>
  <w:style w:type="character" w:customStyle="1" w:styleId="a5">
    <w:name w:val="Нет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30">
    <w:name w:val="Основной текст 23"/>
    <w:basedOn w:val="a"/>
    <w:pPr>
      <w:ind w:firstLine="851"/>
      <w:jc w:val="both"/>
    </w:pPr>
    <w:rPr>
      <w:rFonts w:ascii="Lucida Sans Unicode" w:hAnsi="Lucida Sans Unicode" w:cs="Lucida Sans Unicode"/>
      <w:sz w:val="20"/>
      <w:szCs w:val="20"/>
      <w:lang w:val="x-none"/>
    </w:rPr>
  </w:style>
  <w:style w:type="paragraph" w:customStyle="1" w:styleId="12">
    <w:name w:val="Название1"/>
    <w:basedOn w:val="a"/>
    <w:pPr>
      <w:jc w:val="center"/>
    </w:pPr>
    <w:rPr>
      <w:rFonts w:ascii="Lucida Sans Unicode" w:hAnsi="Lucida Sans Unicode" w:cs="Lucida Sans Unicode"/>
      <w:b/>
      <w:sz w:val="20"/>
      <w:szCs w:val="20"/>
    </w:rPr>
  </w:style>
  <w:style w:type="paragraph" w:customStyle="1" w:styleId="13">
    <w:name w:val="Текст примечания1"/>
    <w:basedOn w:val="a"/>
    <w:rPr>
      <w:rFonts w:ascii="Lucida Sans Unicode" w:hAnsi="Lucida Sans Unicode" w:cs="Lucida Sans Unicode"/>
      <w:b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210">
    <w:name w:val="Основной текст 21"/>
    <w:basedOn w:val="a"/>
    <w:pPr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220">
    <w:name w:val="Основной текст 22"/>
    <w:basedOn w:val="a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.fact.sport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k.fact.spor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cp:lastModifiedBy>user</cp:lastModifiedBy>
  <cp:revision>2</cp:revision>
  <cp:lastPrinted>2020-10-19T16:30:00Z</cp:lastPrinted>
  <dcterms:created xsi:type="dcterms:W3CDTF">2021-09-06T11:40:00Z</dcterms:created>
  <dcterms:modified xsi:type="dcterms:W3CDTF">2021-09-06T11:40:00Z</dcterms:modified>
</cp:coreProperties>
</file>