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F" w:rsidRDefault="00D015AF">
      <w:pPr>
        <w:spacing w:line="200" w:lineRule="exact"/>
        <w:rPr>
          <w:sz w:val="20"/>
          <w:szCs w:val="20"/>
        </w:rPr>
      </w:pPr>
      <w:r>
        <w:pict>
          <v:group id="_x0000_s1027" style="position:absolute;margin-left:355.35pt;margin-top:517.25pt;width:203.95pt;height:37.5pt;z-index:-251655168;mso-position-horizontal-relative:page;mso-position-vertical-relative:page" coordorigin="7107,10345" coordsize="4079,750">
            <v:group id="_x0000_s1032" style="position:absolute;left:7117;top:10355;width:4059;height:242" coordorigin="7117,10355" coordsize="4059,242">
              <v:shape id="_x0000_s1033" style="position:absolute;left:7117;top:10355;width:4059;height:242" coordorigin="7117,10355" coordsize="4059,242" path="m7117,10597r4059,l11176,10355r-4059,l7117,10597xe" fillcolor="#d9d9d9" stroked="f">
                <v:path arrowok="t"/>
              </v:shape>
            </v:group>
            <v:group id="_x0000_s1030" style="position:absolute;left:7117;top:10597;width:4059;height:242" coordorigin="7117,10597" coordsize="4059,242">
              <v:shape id="_x0000_s1031" style="position:absolute;left:7117;top:10597;width:4059;height:242" coordorigin="7117,10597" coordsize="4059,242" path="m7117,10840r4059,l11176,10597r-4059,l7117,10840xe" fillcolor="#d9d9d9" stroked="f">
                <v:path arrowok="t"/>
              </v:shape>
            </v:group>
            <v:group id="_x0000_s1028" style="position:absolute;left:7117;top:10840;width:4059;height:245" coordorigin="7117,10840" coordsize="4059,245">
              <v:shape id="_x0000_s1029" style="position:absolute;left:7117;top:10840;width:4059;height:245" coordorigin="7117,10840" coordsize="4059,245" path="m7117,11085r4059,l11176,10840r-4059,l7117,11085xe" fillcolor="#d9d9d9" stroked="f">
                <v:path arrowok="t"/>
              </v:shape>
            </v:group>
            <w10:wrap anchorx="page" anchory="page"/>
          </v:group>
        </w:pict>
      </w:r>
    </w:p>
    <w:p w:rsidR="00EE28EF" w:rsidRDefault="00EE28EF">
      <w:pPr>
        <w:spacing w:line="200" w:lineRule="exact"/>
        <w:rPr>
          <w:sz w:val="20"/>
          <w:szCs w:val="20"/>
        </w:rPr>
      </w:pPr>
    </w:p>
    <w:p w:rsidR="00EE28EF" w:rsidRDefault="00EE28EF">
      <w:pPr>
        <w:spacing w:line="200" w:lineRule="exact"/>
        <w:rPr>
          <w:sz w:val="20"/>
          <w:szCs w:val="20"/>
        </w:rPr>
      </w:pPr>
    </w:p>
    <w:p w:rsidR="00EE28EF" w:rsidRPr="00500FAE" w:rsidRDefault="00864550" w:rsidP="00500FAE">
      <w:pPr>
        <w:tabs>
          <w:tab w:val="left" w:pos="9141"/>
        </w:tabs>
        <w:spacing w:before="6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377440" cy="2377440"/>
            <wp:effectExtent l="0" t="0" r="0" b="0"/>
            <wp:docPr id="15" name="Рисунок 15" descr="C:\Users\olga\Desktop\FEI_Clean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\Desktop\FEI_CleanSpo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5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377440" cy="2377440"/>
            <wp:effectExtent l="0" t="0" r="0" b="0"/>
            <wp:docPr id="16" name="Рисунок 16" descr="C:\Users\olga\Desktop\FEI_Clean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ga\Desktop\FEI_CleanSpor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89" w:rsidRPr="00BC0989" w:rsidRDefault="00CE6D8C" w:rsidP="00BC0989">
      <w:pPr>
        <w:spacing w:before="20" w:line="280" w:lineRule="exact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2018</w:t>
      </w:r>
      <w:bookmarkStart w:id="0" w:name="_GoBack"/>
      <w:bookmarkEnd w:id="0"/>
      <w:r w:rsidR="00BC0989" w:rsidRPr="00BC0989">
        <w:rPr>
          <w:sz w:val="32"/>
          <w:szCs w:val="32"/>
          <w:lang w:val="ru-RU"/>
        </w:rPr>
        <w:t xml:space="preserve"> Список запрещенных веществ лошадей</w:t>
      </w:r>
    </w:p>
    <w:p w:rsidR="00BC0989" w:rsidRPr="00BC0989" w:rsidRDefault="00BC0989" w:rsidP="00BC0989">
      <w:pPr>
        <w:spacing w:before="20" w:line="280" w:lineRule="exact"/>
        <w:jc w:val="center"/>
        <w:rPr>
          <w:b/>
          <w:sz w:val="36"/>
          <w:szCs w:val="36"/>
          <w:lang w:val="ru-RU"/>
        </w:rPr>
      </w:pPr>
      <w:r w:rsidRPr="00BC0989">
        <w:rPr>
          <w:b/>
          <w:sz w:val="36"/>
          <w:szCs w:val="36"/>
          <w:lang w:val="ru-RU"/>
        </w:rPr>
        <w:t>ПОРОГОВЫЕ  ВЕЩЕСТВА</w:t>
      </w:r>
    </w:p>
    <w:p w:rsidR="00BC0989" w:rsidRPr="00BC0989" w:rsidRDefault="00BC0989" w:rsidP="00BC0989">
      <w:pPr>
        <w:spacing w:before="20" w:line="280" w:lineRule="exact"/>
        <w:jc w:val="center"/>
        <w:rPr>
          <w:lang w:val="ru-RU"/>
        </w:rPr>
      </w:pPr>
      <w:r w:rsidRPr="00BC0989">
        <w:rPr>
          <w:lang w:val="ru-RU"/>
        </w:rPr>
        <w:t xml:space="preserve">*** Включая любое другое вещество </w:t>
      </w:r>
      <w:proofErr w:type="gramStart"/>
      <w:r w:rsidRPr="00BC0989">
        <w:rPr>
          <w:lang w:val="ru-RU"/>
        </w:rPr>
        <w:t>с</w:t>
      </w:r>
      <w:proofErr w:type="gramEnd"/>
    </w:p>
    <w:p w:rsidR="00EE28EF" w:rsidRPr="00BC0989" w:rsidRDefault="00BC0989" w:rsidP="00BC0989">
      <w:pPr>
        <w:spacing w:before="20" w:line="280" w:lineRule="exact"/>
        <w:jc w:val="center"/>
        <w:rPr>
          <w:sz w:val="28"/>
          <w:szCs w:val="28"/>
          <w:lang w:val="ru-RU"/>
        </w:rPr>
      </w:pPr>
      <w:r>
        <w:rPr>
          <w:lang w:val="ru-RU"/>
        </w:rPr>
        <w:t>аналогичной химической структурой</w:t>
      </w:r>
      <w:r w:rsidRPr="00BC0989">
        <w:rPr>
          <w:lang w:val="ru-RU"/>
        </w:rPr>
        <w:t xml:space="preserve"> или </w:t>
      </w:r>
      <w:r>
        <w:rPr>
          <w:lang w:val="ru-RU"/>
        </w:rPr>
        <w:t>с аналогичным биологическим</w:t>
      </w:r>
      <w:r w:rsidRPr="00BC0989">
        <w:rPr>
          <w:lang w:val="ru-RU"/>
        </w:rPr>
        <w:t xml:space="preserve"> эффект</w:t>
      </w:r>
      <w:r>
        <w:rPr>
          <w:lang w:val="ru-RU"/>
        </w:rPr>
        <w:t>ом (</w:t>
      </w:r>
      <w:proofErr w:type="spellStart"/>
      <w:r>
        <w:rPr>
          <w:lang w:val="ru-RU"/>
        </w:rPr>
        <w:t>ами</w:t>
      </w:r>
      <w:proofErr w:type="spellEnd"/>
      <w:r w:rsidRPr="00BC0989">
        <w:rPr>
          <w:lang w:val="ru-RU"/>
        </w:rPr>
        <w:t>) ***</w:t>
      </w:r>
    </w:p>
    <w:p w:rsidR="00EE28EF" w:rsidRPr="00864550" w:rsidRDefault="00EE28EF">
      <w:pPr>
        <w:spacing w:line="170" w:lineRule="exact"/>
        <w:rPr>
          <w:sz w:val="17"/>
          <w:szCs w:val="17"/>
          <w:lang w:val="ru-RU"/>
        </w:rPr>
      </w:pPr>
    </w:p>
    <w:p w:rsidR="00EE28EF" w:rsidRPr="00864550" w:rsidRDefault="00EE28EF">
      <w:pPr>
        <w:spacing w:line="200" w:lineRule="exact"/>
        <w:rPr>
          <w:sz w:val="20"/>
          <w:szCs w:val="20"/>
          <w:lang w:val="ru-RU"/>
        </w:rPr>
      </w:pPr>
    </w:p>
    <w:p w:rsidR="00EE28EF" w:rsidRPr="00864550" w:rsidRDefault="00EE28EF">
      <w:pPr>
        <w:spacing w:line="200" w:lineRule="exact"/>
        <w:rPr>
          <w:sz w:val="20"/>
          <w:szCs w:val="20"/>
          <w:lang w:val="ru-RU"/>
        </w:rPr>
      </w:pPr>
    </w:p>
    <w:p w:rsidR="00EE28EF" w:rsidRPr="00864550" w:rsidRDefault="00EE28E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34"/>
        <w:gridCol w:w="3882"/>
        <w:gridCol w:w="4280"/>
      </w:tblGrid>
      <w:tr w:rsidR="00EE28EF" w:rsidTr="00BC0989">
        <w:trPr>
          <w:trHeight w:hRule="exact" w:val="923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8EF" w:rsidRPr="00BC0989" w:rsidRDefault="00BC0989">
            <w:pPr>
              <w:pStyle w:val="TableParagraph"/>
              <w:spacing w:before="48"/>
              <w:ind w:left="102"/>
              <w:rPr>
                <w:rFonts w:ascii="Verdana" w:eastAsia="Verdana" w:hAnsi="Verdana" w:cs="Verdana"/>
                <w:sz w:val="28"/>
                <w:szCs w:val="28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  <w:lang w:val="ru-RU"/>
              </w:rPr>
              <w:t>Статус вещества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8EF" w:rsidRPr="00BC0989" w:rsidRDefault="00BC0989" w:rsidP="00BC0989">
            <w:pPr>
              <w:pStyle w:val="TableParagraph"/>
              <w:spacing w:before="48"/>
              <w:rPr>
                <w:rFonts w:ascii="Verdana" w:eastAsia="Verdana" w:hAnsi="Verdana" w:cs="Verdana"/>
                <w:sz w:val="28"/>
                <w:szCs w:val="28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  <w:lang w:val="ru-RU"/>
              </w:rPr>
              <w:t>Вещество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8EF" w:rsidRPr="00BC0989" w:rsidRDefault="00BC0989">
            <w:pPr>
              <w:pStyle w:val="TableParagraph"/>
              <w:spacing w:before="48"/>
              <w:ind w:left="102"/>
              <w:rPr>
                <w:rFonts w:ascii="Verdana" w:eastAsia="Verdana" w:hAnsi="Verdana" w:cs="Verdana"/>
                <w:sz w:val="28"/>
                <w:szCs w:val="28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  <w:lang w:val="ru-RU"/>
              </w:rPr>
              <w:t>Пороговое значение</w:t>
            </w:r>
          </w:p>
        </w:tc>
      </w:tr>
      <w:tr w:rsidR="00EE28EF" w:rsidRPr="00CE6D8C">
        <w:trPr>
          <w:trHeight w:hRule="exact" w:val="550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500FAE" w:rsidRDefault="00500FAE">
            <w:pPr>
              <w:pStyle w:val="TableParagraph"/>
              <w:spacing w:before="52"/>
              <w:ind w:left="102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 w:rsidRPr="00500FAE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контролируемые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Default="00BC0989">
            <w:pPr>
              <w:pStyle w:val="TableParagraph"/>
              <w:spacing w:before="52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Диоксид углерода </w:t>
            </w:r>
            <w:r w:rsidR="00500FAE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 w:rsidR="006607E7">
              <w:rPr>
                <w:rFonts w:ascii="Verdana" w:eastAsia="Verdana" w:hAnsi="Verdana" w:cs="Verdana"/>
                <w:sz w:val="20"/>
                <w:szCs w:val="20"/>
              </w:rPr>
              <w:t>(CO2)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BC0989">
            <w:pPr>
              <w:pStyle w:val="TableParagraph"/>
              <w:spacing w:before="52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36 </w:t>
            </w:r>
            <w:proofErr w:type="spellStart"/>
            <w:r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миллимоль</w:t>
            </w:r>
            <w:proofErr w:type="spellEnd"/>
            <w:r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на литр в плазме</w:t>
            </w:r>
          </w:p>
        </w:tc>
      </w:tr>
      <w:tr w:rsidR="00BC0989" w:rsidRPr="00CE6D8C">
        <w:trPr>
          <w:trHeight w:hRule="exact" w:val="554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500FAE" w:rsidRDefault="00500FAE">
            <w:pPr>
              <w:pStyle w:val="TableParagraph"/>
              <w:spacing w:before="51"/>
              <w:ind w:left="102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lang w:val="ru-RU"/>
              </w:rPr>
              <w:t>Строг</w:t>
            </w:r>
            <w:proofErr w:type="gramStart"/>
            <w:r>
              <w:rPr>
                <w:rFonts w:ascii="Verdana" w:eastAsia="Verdana" w:hAnsi="Verdana" w:cs="Verdana"/>
                <w:lang w:val="ru-RU"/>
              </w:rPr>
              <w:t>о-</w:t>
            </w:r>
            <w:proofErr w:type="gramEnd"/>
            <w:r>
              <w:rPr>
                <w:rFonts w:ascii="Verdana" w:eastAsia="Verdana" w:hAnsi="Verdana" w:cs="Verdana"/>
                <w:lang w:val="ru-RU"/>
              </w:rPr>
              <w:t xml:space="preserve"> запрещенные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Болденон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 w:rsidP="003138EF">
            <w:pPr>
              <w:rPr>
                <w:lang w:val="ru-RU"/>
              </w:rPr>
            </w:pPr>
            <w:r w:rsidRPr="00BC0989">
              <w:rPr>
                <w:lang w:val="ru-RU"/>
              </w:rPr>
              <w:t xml:space="preserve">0,015 мкг свободного и конъюгированного </w:t>
            </w:r>
            <w:proofErr w:type="spellStart"/>
            <w:r w:rsidRPr="00BC0989">
              <w:rPr>
                <w:lang w:val="ru-RU"/>
              </w:rPr>
              <w:t>болденона</w:t>
            </w:r>
            <w:proofErr w:type="spellEnd"/>
            <w:r w:rsidRPr="00BC0989">
              <w:rPr>
                <w:lang w:val="ru-RU"/>
              </w:rPr>
              <w:t xml:space="preserve"> на миллилитр в моче </w:t>
            </w:r>
            <w:proofErr w:type="gramStart"/>
            <w:r w:rsidRPr="00BC0989">
              <w:rPr>
                <w:lang w:val="ru-RU"/>
              </w:rPr>
              <w:t>от</w:t>
            </w:r>
            <w:proofErr w:type="gramEnd"/>
          </w:p>
        </w:tc>
      </w:tr>
      <w:tr w:rsidR="00BC0989">
        <w:trPr>
          <w:trHeight w:hRule="exact" w:val="559"/>
        </w:trPr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Default="00BC0989" w:rsidP="003138EF">
            <w:r w:rsidRPr="00CE6D8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Жеребцов </w:t>
            </w:r>
            <w:r>
              <w:t xml:space="preserve"> (</w:t>
            </w:r>
            <w:r>
              <w:rPr>
                <w:lang w:val="ru-RU"/>
              </w:rPr>
              <w:t>не меринов!</w:t>
            </w:r>
            <w:r w:rsidRPr="005A24CA">
              <w:t>)</w:t>
            </w:r>
          </w:p>
        </w:tc>
      </w:tr>
      <w:tr w:rsidR="00EE28EF" w:rsidRPr="00CE6D8C">
        <w:trPr>
          <w:trHeight w:hRule="exact" w:val="833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500FAE" w:rsidRDefault="00500FAE">
            <w:pPr>
              <w:pStyle w:val="TableParagraph"/>
              <w:spacing w:before="51"/>
              <w:ind w:left="102"/>
              <w:rPr>
                <w:rFonts w:ascii="Verdana" w:eastAsia="Verdana" w:hAnsi="Verdana" w:cs="Verdana"/>
                <w:b/>
              </w:rPr>
            </w:pPr>
            <w:r w:rsidRPr="00500FAE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контролируемые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Default="00BC0989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Диметил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сульфоксид</w:t>
            </w:r>
            <w:proofErr w:type="spellEnd"/>
            <w:r w:rsidR="006607E7"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 w:rsidR="006607E7">
              <w:rPr>
                <w:rFonts w:ascii="Verdana" w:eastAsia="Verdana" w:hAnsi="Verdana" w:cs="Verdana"/>
                <w:sz w:val="20"/>
                <w:szCs w:val="20"/>
              </w:rPr>
              <w:t>(DMS</w:t>
            </w:r>
            <w:r w:rsidR="006607E7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="006607E7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BC0989">
            <w:pPr>
              <w:pStyle w:val="TableParagraph"/>
              <w:spacing w:before="62" w:line="242" w:lineRule="exact"/>
              <w:ind w:left="102" w:right="296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15 микрограмм на миллилитр в моче или 1 мкг / мл в плазме</w:t>
            </w:r>
            <w:r w:rsidR="006607E7"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>.</w:t>
            </w:r>
          </w:p>
        </w:tc>
      </w:tr>
      <w:tr w:rsidR="00BC0989">
        <w:trPr>
          <w:trHeight w:hRule="exact" w:val="338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lang w:val="ru-RU"/>
              </w:rPr>
              <w:t>Строг</w:t>
            </w:r>
            <w:proofErr w:type="gramStart"/>
            <w:r>
              <w:rPr>
                <w:rFonts w:ascii="Verdana" w:eastAsia="Verdana" w:hAnsi="Verdana" w:cs="Verdana"/>
                <w:lang w:val="ru-RU"/>
              </w:rPr>
              <w:t>о-</w:t>
            </w:r>
            <w:proofErr w:type="gramEnd"/>
            <w:r>
              <w:rPr>
                <w:rFonts w:ascii="Verdana" w:eastAsia="Verdana" w:hAnsi="Verdana" w:cs="Verdana"/>
                <w:lang w:val="ru-RU"/>
              </w:rPr>
              <w:t xml:space="preserve"> запрещенные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pStyle w:val="TableParagraph"/>
              <w:spacing w:before="52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Эстранидиол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C83794" w:rsidRDefault="00BC0989" w:rsidP="00431F15">
            <w:proofErr w:type="spellStart"/>
            <w:r w:rsidRPr="00C83794">
              <w:t>Свободный</w:t>
            </w:r>
            <w:proofErr w:type="spellEnd"/>
            <w:r w:rsidRPr="00C83794">
              <w:t xml:space="preserve"> и </w:t>
            </w:r>
            <w:proofErr w:type="spellStart"/>
            <w:r w:rsidRPr="00C83794">
              <w:t>конъюгированный</w:t>
            </w:r>
            <w:proofErr w:type="spellEnd"/>
            <w:r w:rsidRPr="00C83794">
              <w:t xml:space="preserve"> 5альфа-</w:t>
            </w:r>
          </w:p>
        </w:tc>
      </w:tr>
      <w:tr w:rsidR="00BC0989">
        <w:trPr>
          <w:trHeight w:hRule="exact" w:val="269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500FAE" w:rsidRDefault="00500FA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 </w:t>
            </w:r>
            <w:r w:rsidRPr="00500FAE">
              <w:rPr>
                <w:rFonts w:ascii="Verdana" w:hAnsi="Verdana"/>
                <w:lang w:val="ru-RU"/>
              </w:rPr>
              <w:t>запрещенные</w:t>
            </w: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Default="00BC0989"/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C83794" w:rsidRDefault="00BC0989" w:rsidP="00431F15">
            <w:r w:rsidRPr="00C83794">
              <w:t>estrane3beta, 17-альфа-диол, 0,045</w:t>
            </w:r>
          </w:p>
        </w:tc>
      </w:tr>
      <w:tr w:rsidR="00BC0989" w:rsidRPr="00CE6D8C">
        <w:trPr>
          <w:trHeight w:hRule="exact" w:val="281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Default="00BC0989"/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Default="00BC0989"/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 w:rsidP="00431F15">
            <w:pPr>
              <w:rPr>
                <w:lang w:val="ru-RU"/>
              </w:rPr>
            </w:pPr>
            <w:r w:rsidRPr="00BC0989">
              <w:rPr>
                <w:lang w:val="ru-RU"/>
              </w:rPr>
              <w:t>микрогр</w:t>
            </w:r>
            <w:r w:rsidR="00500FAE">
              <w:rPr>
                <w:lang w:val="ru-RU"/>
              </w:rPr>
              <w:t>амм на миллилитр в моче у жеребцов</w:t>
            </w:r>
          </w:p>
        </w:tc>
      </w:tr>
      <w:tr w:rsidR="00BC0989" w:rsidRPr="00500FAE">
        <w:trPr>
          <w:trHeight w:hRule="exact" w:val="282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500FAE" w:rsidRDefault="00500FAE" w:rsidP="00431F15">
            <w:pPr>
              <w:rPr>
                <w:lang w:val="ru-RU"/>
              </w:rPr>
            </w:pPr>
            <w:r>
              <w:rPr>
                <w:lang w:val="ru-RU"/>
              </w:rPr>
              <w:t xml:space="preserve">Жеребцов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не меринов!)</w:t>
            </w:r>
          </w:p>
        </w:tc>
      </w:tr>
      <w:tr w:rsidR="00BC0989" w:rsidRPr="00500FAE">
        <w:trPr>
          <w:trHeight w:hRule="exact" w:val="258"/>
        </w:trPr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500FAE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500FAE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500FAE" w:rsidRDefault="00BC0989" w:rsidP="00431F15">
            <w:pPr>
              <w:rPr>
                <w:lang w:val="ru-RU"/>
              </w:rPr>
            </w:pPr>
          </w:p>
        </w:tc>
      </w:tr>
      <w:tr w:rsidR="00EE28EF" w:rsidRPr="00CE6D8C">
        <w:trPr>
          <w:trHeight w:hRule="exact" w:val="631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b/>
                <w:lang w:val="ru-RU"/>
              </w:rPr>
            </w:pPr>
            <w:r w:rsidRPr="00500FAE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контролируемые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BC0989">
            <w:pPr>
              <w:pStyle w:val="TableParagraph"/>
              <w:spacing w:before="52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Гидрокартизон</w:t>
            </w:r>
            <w:proofErr w:type="spellEnd"/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BC0989">
            <w:pPr>
              <w:pStyle w:val="TableParagraph"/>
              <w:spacing w:before="52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C0989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 микрограмм на миллилитр в моче</w:t>
            </w:r>
          </w:p>
        </w:tc>
      </w:tr>
      <w:tr w:rsidR="00BC0989" w:rsidRPr="00CE6D8C">
        <w:trPr>
          <w:trHeight w:hRule="exact" w:val="501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0989" w:rsidRDefault="00500FAE" w:rsidP="00500FAE">
            <w:pPr>
              <w:pStyle w:val="TableParagraph"/>
              <w:spacing w:before="25"/>
              <w:ind w:left="102"/>
              <w:rPr>
                <w:rFonts w:ascii="Verdana" w:eastAsia="Verdana" w:hAnsi="Verdana" w:cs="Verdana"/>
                <w:lang w:val="ru-RU"/>
              </w:rPr>
            </w:pPr>
            <w:r>
              <w:rPr>
                <w:rFonts w:ascii="Verdana" w:eastAsia="Verdana" w:hAnsi="Verdana" w:cs="Verdana"/>
                <w:lang w:val="ru-RU"/>
              </w:rPr>
              <w:t>Строг</w:t>
            </w:r>
            <w:proofErr w:type="gramStart"/>
            <w:r>
              <w:rPr>
                <w:rFonts w:ascii="Verdana" w:eastAsia="Verdana" w:hAnsi="Verdana" w:cs="Verdana"/>
                <w:lang w:val="ru-RU"/>
              </w:rPr>
              <w:t>о-</w:t>
            </w:r>
            <w:proofErr w:type="gramEnd"/>
            <w:r>
              <w:rPr>
                <w:rFonts w:ascii="Verdana" w:eastAsia="Verdana" w:hAnsi="Verdana" w:cs="Verdana"/>
                <w:lang w:val="ru-RU"/>
              </w:rPr>
              <w:t xml:space="preserve"> запрещенные</w:t>
            </w:r>
          </w:p>
          <w:p w:rsidR="00500FAE" w:rsidRDefault="00500FAE">
            <w:pPr>
              <w:pStyle w:val="TableParagraph"/>
              <w:spacing w:before="25"/>
              <w:ind w:left="102"/>
              <w:rPr>
                <w:rFonts w:ascii="Verdana" w:eastAsia="Verdana" w:hAnsi="Verdana" w:cs="Verdana"/>
                <w:lang w:val="ru-RU"/>
              </w:rPr>
            </w:pPr>
          </w:p>
          <w:p w:rsidR="00500FAE" w:rsidRPr="00500FAE" w:rsidRDefault="00500FAE">
            <w:pPr>
              <w:pStyle w:val="TableParagraph"/>
              <w:spacing w:before="25"/>
              <w:ind w:left="102"/>
              <w:rPr>
                <w:rFonts w:ascii="Verdana" w:eastAsia="Verdana" w:hAnsi="Verdana" w:cs="Verdana"/>
                <w:lang w:val="ru-RU"/>
              </w:rPr>
            </w:pP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0989" w:rsidRPr="00BC0989" w:rsidRDefault="00BC0989">
            <w:pPr>
              <w:pStyle w:val="TableParagraph"/>
              <w:spacing w:before="28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Салициловая кислота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0989" w:rsidRPr="00BC0989" w:rsidRDefault="00BC0989" w:rsidP="005142AD">
            <w:pPr>
              <w:rPr>
                <w:lang w:val="ru-RU"/>
              </w:rPr>
            </w:pPr>
            <w:r w:rsidRPr="00BC0989">
              <w:rPr>
                <w:lang w:val="ru-RU"/>
              </w:rPr>
              <w:t>750 мкг салициловой кислоты на миллилитр в моче или 6,5 мкг</w:t>
            </w:r>
          </w:p>
        </w:tc>
      </w:tr>
      <w:tr w:rsidR="00BC0989" w:rsidRPr="00CE6D8C">
        <w:trPr>
          <w:trHeight w:hRule="exact" w:val="555"/>
        </w:trPr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0989" w:rsidRPr="00BC0989" w:rsidRDefault="00BC0989" w:rsidP="005142AD">
            <w:pPr>
              <w:rPr>
                <w:lang w:val="ru-RU"/>
              </w:rPr>
            </w:pPr>
            <w:r w:rsidRPr="00BC0989">
              <w:rPr>
                <w:lang w:val="ru-RU"/>
              </w:rPr>
              <w:t>салициловая кислота на миллилитр в плазме</w:t>
            </w:r>
          </w:p>
        </w:tc>
      </w:tr>
      <w:tr w:rsidR="00BC0989">
        <w:trPr>
          <w:trHeight w:hRule="exact" w:val="321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  <w:r w:rsidRPr="00500FAE">
              <w:rPr>
                <w:rFonts w:ascii="Verdana" w:eastAsia="Verdana" w:hAnsi="Verdana" w:cs="Verdana"/>
                <w:lang w:val="ru-RU"/>
              </w:rPr>
              <w:t xml:space="preserve">Строго-                                                </w:t>
            </w:r>
          </w:p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</w:p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</w:p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</w:p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</w:p>
          <w:p w:rsidR="00500FAE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  <w:lang w:val="ru-RU"/>
              </w:rPr>
            </w:pPr>
            <w:r w:rsidRPr="00500FAE">
              <w:rPr>
                <w:rFonts w:ascii="Verdana" w:eastAsia="Verdana" w:hAnsi="Verdana" w:cs="Verdana"/>
                <w:lang w:val="ru-RU"/>
              </w:rPr>
              <w:t xml:space="preserve">         запрещенные                              </w:t>
            </w:r>
            <w:proofErr w:type="spellStart"/>
            <w:proofErr w:type="gramStart"/>
            <w:r w:rsidRPr="00500FAE">
              <w:rPr>
                <w:rFonts w:ascii="Verdana" w:eastAsia="Verdana" w:hAnsi="Verdana" w:cs="Verdana"/>
                <w:lang w:val="ru-RU"/>
              </w:rPr>
              <w:t>запрещенные</w:t>
            </w:r>
            <w:proofErr w:type="spellEnd"/>
            <w:proofErr w:type="gramEnd"/>
            <w:r w:rsidRPr="00500FAE">
              <w:rPr>
                <w:rFonts w:ascii="Verdana" w:eastAsia="Verdana" w:hAnsi="Verdana" w:cs="Verdana"/>
                <w:lang w:val="ru-RU"/>
              </w:rPr>
              <w:t xml:space="preserve">                         </w:t>
            </w:r>
          </w:p>
          <w:p w:rsidR="00BC0989" w:rsidRPr="00500FAE" w:rsidRDefault="00500FAE">
            <w:pPr>
              <w:pStyle w:val="TableParagraph"/>
              <w:spacing w:before="49"/>
              <w:ind w:left="102"/>
              <w:rPr>
                <w:rFonts w:ascii="Verdana" w:eastAsia="Verdana" w:hAnsi="Verdana" w:cs="Verdana"/>
              </w:rPr>
            </w:pPr>
            <w:proofErr w:type="spellStart"/>
            <w:r w:rsidRPr="00500FAE">
              <w:rPr>
                <w:rFonts w:ascii="Verdana" w:eastAsia="Verdana" w:hAnsi="Verdana" w:cs="Verdana"/>
                <w:lang w:val="ru-RU"/>
              </w:rPr>
              <w:t>апрзапрещенные</w:t>
            </w:r>
            <w:proofErr w:type="spellEnd"/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pStyle w:val="TableParagraph"/>
              <w:spacing w:before="52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Тестостерон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53139A" w:rsidRDefault="00BC0989" w:rsidP="00FE50E5">
            <w:r w:rsidRPr="0053139A">
              <w:t xml:space="preserve">0,02 </w:t>
            </w:r>
            <w:proofErr w:type="spellStart"/>
            <w:r w:rsidRPr="0053139A">
              <w:t>мкг</w:t>
            </w:r>
            <w:proofErr w:type="spellEnd"/>
            <w:r w:rsidRPr="0053139A">
              <w:t xml:space="preserve"> </w:t>
            </w:r>
            <w:proofErr w:type="spellStart"/>
            <w:r w:rsidRPr="0053139A">
              <w:t>свободного</w:t>
            </w:r>
            <w:proofErr w:type="spellEnd"/>
            <w:r w:rsidRPr="0053139A">
              <w:t xml:space="preserve"> и </w:t>
            </w:r>
            <w:proofErr w:type="spellStart"/>
            <w:r w:rsidRPr="0053139A">
              <w:t>конъюгированного</w:t>
            </w:r>
            <w:proofErr w:type="spellEnd"/>
          </w:p>
        </w:tc>
      </w:tr>
      <w:tr w:rsidR="00BC0989" w:rsidRPr="00CE6D8C">
        <w:trPr>
          <w:trHeight w:hRule="exact" w:val="233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500FAE" w:rsidRDefault="00500FAE">
            <w:pPr>
              <w:rPr>
                <w:rFonts w:ascii="Verdana" w:hAnsi="Verdana"/>
                <w:lang w:val="ru-RU"/>
              </w:rPr>
            </w:pPr>
            <w:r w:rsidRPr="00500FAE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>з</w:t>
            </w:r>
            <w:r w:rsidRPr="00500FAE">
              <w:rPr>
                <w:rFonts w:ascii="Verdana" w:hAnsi="Verdana"/>
                <w:lang w:val="ru-RU"/>
              </w:rPr>
              <w:t xml:space="preserve">апрещенные                                   </w:t>
            </w: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Default="00BC0989"/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 w:rsidP="00FE50E5">
            <w:pPr>
              <w:rPr>
                <w:lang w:val="ru-RU"/>
              </w:rPr>
            </w:pPr>
            <w:r w:rsidRPr="00BC0989">
              <w:rPr>
                <w:lang w:val="ru-RU"/>
              </w:rPr>
              <w:t xml:space="preserve">тестостерона на миллилитр в моче </w:t>
            </w:r>
            <w:proofErr w:type="gramStart"/>
            <w:r w:rsidRPr="00BC0989">
              <w:rPr>
                <w:lang w:val="ru-RU"/>
              </w:rPr>
              <w:t>от</w:t>
            </w:r>
            <w:proofErr w:type="gramEnd"/>
          </w:p>
        </w:tc>
      </w:tr>
      <w:tr w:rsidR="00BC0989" w:rsidRPr="00CE6D8C" w:rsidTr="00BC0989">
        <w:trPr>
          <w:trHeight w:hRule="exact" w:val="242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C0989" w:rsidRPr="00BC0989" w:rsidRDefault="00BC0989" w:rsidP="00FE50E5">
            <w:pPr>
              <w:rPr>
                <w:lang w:val="ru-RU"/>
              </w:rPr>
            </w:pPr>
            <w:r w:rsidRPr="00BC0989">
              <w:rPr>
                <w:lang w:val="ru-RU"/>
              </w:rPr>
              <w:t>меринов или 0,055 микрограммов бесплатно и</w:t>
            </w:r>
          </w:p>
        </w:tc>
      </w:tr>
      <w:tr w:rsidR="00BC0989" w:rsidRPr="00CE6D8C" w:rsidTr="00BC0989">
        <w:trPr>
          <w:trHeight w:hRule="exact" w:val="242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C0989" w:rsidRPr="00BC0989" w:rsidRDefault="00BC0989" w:rsidP="00FE50E5">
            <w:pPr>
              <w:rPr>
                <w:lang w:val="ru-RU"/>
              </w:rPr>
            </w:pPr>
            <w:r w:rsidRPr="00BC0989">
              <w:rPr>
                <w:lang w:val="ru-RU"/>
              </w:rPr>
              <w:t xml:space="preserve">конъюгированного тестостерона на миллилитр </w:t>
            </w:r>
            <w:proofErr w:type="gramStart"/>
            <w:r w:rsidRPr="00BC0989">
              <w:rPr>
                <w:lang w:val="ru-RU"/>
              </w:rPr>
              <w:t>в</w:t>
            </w:r>
            <w:proofErr w:type="gramEnd"/>
          </w:p>
        </w:tc>
      </w:tr>
      <w:tr w:rsidR="00BC0989" w:rsidRPr="00CE6D8C">
        <w:trPr>
          <w:trHeight w:hRule="exact" w:val="244"/>
        </w:trPr>
        <w:tc>
          <w:tcPr>
            <w:tcW w:w="2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0989" w:rsidRPr="00BC0989" w:rsidRDefault="00500FAE" w:rsidP="00FE50E5">
            <w:pPr>
              <w:rPr>
                <w:lang w:val="ru-RU"/>
              </w:rPr>
            </w:pPr>
            <w:r>
              <w:rPr>
                <w:lang w:val="ru-RU"/>
              </w:rPr>
              <w:t xml:space="preserve">мочи от  кобыл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за исключением жеребых)</w:t>
            </w:r>
          </w:p>
        </w:tc>
      </w:tr>
      <w:tr w:rsidR="00BC0989" w:rsidRPr="00CE6D8C">
        <w:trPr>
          <w:trHeight w:hRule="exact" w:val="672"/>
        </w:trPr>
        <w:tc>
          <w:tcPr>
            <w:tcW w:w="2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3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BC0989" w:rsidRDefault="00BC0989">
            <w:pPr>
              <w:rPr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989" w:rsidRPr="00500FAE" w:rsidRDefault="00BC0989" w:rsidP="00FE50E5">
            <w:pPr>
              <w:rPr>
                <w:lang w:val="ru-RU"/>
              </w:rPr>
            </w:pPr>
          </w:p>
        </w:tc>
      </w:tr>
      <w:tr w:rsidR="00EE28EF" w:rsidRPr="00BC0989">
        <w:trPr>
          <w:trHeight w:hRule="exact" w:val="852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500FAE" w:rsidRDefault="00EE28EF">
            <w:pPr>
              <w:pStyle w:val="TableParagraph"/>
              <w:spacing w:before="51"/>
              <w:ind w:left="102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EE28EF">
            <w:pPr>
              <w:pStyle w:val="TableParagraph"/>
              <w:spacing w:before="54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28EF" w:rsidRPr="00BC0989" w:rsidRDefault="00EE28EF">
            <w:pPr>
              <w:pStyle w:val="TableParagraph"/>
              <w:spacing w:before="62" w:line="242" w:lineRule="exact"/>
              <w:ind w:left="102" w:right="210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</w:tbl>
    <w:p w:rsidR="00EE28EF" w:rsidRPr="00BC0989" w:rsidRDefault="00EE28EF">
      <w:pPr>
        <w:spacing w:line="200" w:lineRule="exact"/>
        <w:rPr>
          <w:sz w:val="20"/>
          <w:szCs w:val="20"/>
          <w:lang w:val="ru-RU"/>
        </w:rPr>
      </w:pPr>
    </w:p>
    <w:p w:rsidR="00EE28EF" w:rsidRPr="00BC0989" w:rsidRDefault="00EE28EF">
      <w:pPr>
        <w:spacing w:before="18" w:line="280" w:lineRule="exact"/>
        <w:rPr>
          <w:sz w:val="28"/>
          <w:szCs w:val="28"/>
          <w:lang w:val="ru-RU"/>
        </w:rPr>
      </w:pPr>
    </w:p>
    <w:p w:rsidR="00EE28EF" w:rsidRPr="00864550" w:rsidRDefault="006607E7">
      <w:pPr>
        <w:spacing w:before="72"/>
        <w:ind w:left="536"/>
        <w:rPr>
          <w:rFonts w:ascii="Verdana" w:eastAsia="Verdana" w:hAnsi="Verdana" w:cs="Verdana"/>
          <w:sz w:val="16"/>
          <w:szCs w:val="16"/>
          <w:lang w:val="ru-RU"/>
        </w:rPr>
      </w:pPr>
      <w:r>
        <w:rPr>
          <w:rFonts w:ascii="Verdana" w:eastAsia="Verdana" w:hAnsi="Verdana" w:cs="Verdana"/>
          <w:sz w:val="16"/>
          <w:szCs w:val="16"/>
        </w:rPr>
        <w:t>29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ber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2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 xml:space="preserve">16 - </w:t>
      </w:r>
      <w:r>
        <w:rPr>
          <w:rFonts w:ascii="Verdana" w:eastAsia="Verdana" w:hAnsi="Verdana" w:cs="Verdana"/>
          <w:spacing w:val="-1"/>
          <w:sz w:val="16"/>
          <w:szCs w:val="16"/>
        </w:rPr>
        <w:t>Lau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e, Sw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zer</w:t>
      </w:r>
      <w:r>
        <w:rPr>
          <w:rFonts w:ascii="Verdana" w:eastAsia="Verdana" w:hAnsi="Verdana" w:cs="Verdana"/>
          <w:spacing w:val="-1"/>
          <w:sz w:val="16"/>
          <w:szCs w:val="16"/>
        </w:rPr>
        <w:t>lan</w:t>
      </w:r>
      <w:r>
        <w:rPr>
          <w:rFonts w:ascii="Verdana" w:eastAsia="Verdana" w:hAnsi="Verdana" w:cs="Verdana"/>
          <w:sz w:val="16"/>
          <w:szCs w:val="16"/>
        </w:rPr>
        <w:t>d</w:t>
      </w:r>
    </w:p>
    <w:sectPr w:rsidR="00EE28EF" w:rsidRPr="00864550">
      <w:type w:val="continuous"/>
      <w:pgSz w:w="11907" w:h="16840"/>
      <w:pgMar w:top="580" w:right="4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AF" w:rsidRDefault="00D015AF" w:rsidP="00500FAE">
      <w:r>
        <w:separator/>
      </w:r>
    </w:p>
  </w:endnote>
  <w:endnote w:type="continuationSeparator" w:id="0">
    <w:p w:rsidR="00D015AF" w:rsidRDefault="00D015AF" w:rsidP="0050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AF" w:rsidRDefault="00D015AF" w:rsidP="00500FAE">
      <w:r>
        <w:separator/>
      </w:r>
    </w:p>
  </w:footnote>
  <w:footnote w:type="continuationSeparator" w:id="0">
    <w:p w:rsidR="00D015AF" w:rsidRDefault="00D015AF" w:rsidP="0050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28EF"/>
    <w:rsid w:val="00101414"/>
    <w:rsid w:val="00500FAE"/>
    <w:rsid w:val="006607E7"/>
    <w:rsid w:val="00864550"/>
    <w:rsid w:val="00B103AF"/>
    <w:rsid w:val="00BC0989"/>
    <w:rsid w:val="00CE6D8C"/>
    <w:rsid w:val="00D015AF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</w:pPr>
    <w:rPr>
      <w:rFonts w:ascii="Verdana" w:eastAsia="Verdana" w:hAnsi="Verdan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0F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0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FAE"/>
  </w:style>
  <w:style w:type="paragraph" w:styleId="a9">
    <w:name w:val="footer"/>
    <w:basedOn w:val="a"/>
    <w:link w:val="aa"/>
    <w:uiPriority w:val="99"/>
    <w:unhideWhenUsed/>
    <w:rsid w:val="00500F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Unt</dc:creator>
  <cp:lastModifiedBy>olga</cp:lastModifiedBy>
  <cp:revision>2</cp:revision>
  <dcterms:created xsi:type="dcterms:W3CDTF">2017-12-20T11:11:00Z</dcterms:created>
  <dcterms:modified xsi:type="dcterms:W3CDTF">2017-12-20T11:11:00Z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2017-12-20T00:00:00Z</vt:filetime>
  </property>
</Properties>
</file>